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D7D75" w14:textId="1D1ABD39" w:rsidR="00245F02" w:rsidRPr="00B42AE9" w:rsidRDefault="00A85B72" w:rsidP="00C00692">
      <w:pPr>
        <w:spacing w:line="276" w:lineRule="auto"/>
        <w:rPr>
          <w:rFonts w:cs="Arial"/>
          <w:b/>
          <w:bCs/>
          <w:color w:val="C0000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cs="Arial"/>
          <w:b/>
          <w:bCs/>
          <w:noProof/>
          <w:color w:val="C00000"/>
          <w:sz w:val="32"/>
          <w:szCs w:val="32"/>
        </w:rPr>
        <w:drawing>
          <wp:anchor distT="0" distB="0" distL="114300" distR="114300" simplePos="0" relativeHeight="251661312" behindDoc="1" locked="0" layoutInCell="1" allowOverlap="1" wp14:anchorId="3F9850D9" wp14:editId="41BD58CF">
            <wp:simplePos x="0" y="0"/>
            <wp:positionH relativeFrom="margin">
              <wp:align>right</wp:align>
            </wp:positionH>
            <wp:positionV relativeFrom="paragraph">
              <wp:posOffset>-499745</wp:posOffset>
            </wp:positionV>
            <wp:extent cx="1466215" cy="1095375"/>
            <wp:effectExtent l="0" t="0" r="635" b="9525"/>
            <wp:wrapNone/>
            <wp:docPr id="234556746" name="Grafik 6" descr="Ein Bild, das Zeichnung, Eiscrem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556746" name="Grafik 6" descr="Ein Bild, das Zeichnung, Eiscreme enthält.&#10;&#10;Automatisch generierte Beschreibung"/>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466215" cy="1095375"/>
                    </a:xfrm>
                    <a:prstGeom prst="rect">
                      <a:avLst/>
                    </a:prstGeom>
                  </pic:spPr>
                </pic:pic>
              </a:graphicData>
            </a:graphic>
          </wp:anchor>
        </w:drawing>
      </w:r>
      <w:r w:rsidR="00245F02" w:rsidRPr="00B42AE9">
        <w:rPr>
          <w:rFonts w:cs="Arial"/>
          <w:b/>
          <w:bCs/>
          <w:color w:val="C0000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Informationen und Tipps zur</w:t>
      </w:r>
      <w:r w:rsidR="00245F02" w:rsidRPr="00B42AE9">
        <w:rPr>
          <w:rFonts w:cs="Arial"/>
          <w:b/>
          <w:bCs/>
          <w:color w:val="C0000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463CDF" w:rsidRPr="00B42AE9">
        <w:rPr>
          <w:rFonts w:cs="Arial"/>
          <w:b/>
          <w:bCs/>
          <w:color w:val="C0000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245F02" w:rsidRPr="00B42AE9">
        <w:rPr>
          <w:rFonts w:cs="Arial"/>
          <w:b/>
          <w:bCs/>
          <w:color w:val="C0000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SCHULFÄHI</w:t>
      </w:r>
      <w:r w:rsidR="00B42AE9" w:rsidRPr="00B42AE9">
        <w:rPr>
          <w:rFonts w:cs="Arial"/>
          <w:b/>
          <w:bCs/>
          <w:color w:val="C0000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G</w:t>
      </w:r>
      <w:r w:rsidR="00245F02" w:rsidRPr="00B42AE9">
        <w:rPr>
          <w:rFonts w:cs="Arial"/>
          <w:b/>
          <w:bCs/>
          <w:color w:val="C0000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KEIT</w:t>
      </w:r>
    </w:p>
    <w:p w14:paraId="13F74A14" w14:textId="43976654" w:rsidR="00C00692" w:rsidRPr="00B42AE9" w:rsidRDefault="00C00692" w:rsidP="00C00692">
      <w:pPr>
        <w:spacing w:line="276" w:lineRule="auto"/>
        <w:rPr>
          <w:rFonts w:cs="Arial"/>
          <w:color w:val="C00000"/>
        </w:rPr>
      </w:pPr>
      <w:r w:rsidRPr="00B42AE9">
        <w:rPr>
          <w:rFonts w:cs="Arial"/>
          <w:color w:val="C00000"/>
        </w:rPr>
        <w:t>Liebe Eltern,</w:t>
      </w:r>
    </w:p>
    <w:p w14:paraId="10E1A06F" w14:textId="09533A9D" w:rsidR="00C00692" w:rsidRPr="00B42AE9" w:rsidRDefault="00C00692" w:rsidP="00C00692">
      <w:pPr>
        <w:spacing w:line="276" w:lineRule="auto"/>
        <w:rPr>
          <w:rFonts w:cs="Arial"/>
          <w:color w:val="C00000"/>
        </w:rPr>
      </w:pPr>
      <w:r w:rsidRPr="00B42AE9">
        <w:rPr>
          <w:rFonts w:cs="Arial"/>
          <w:color w:val="C00000"/>
        </w:rPr>
        <w:t>um Ihnen und Ihrem Kind den baldigen Schulanfang zu erleichtern</w:t>
      </w:r>
      <w:r w:rsidR="00463CDF" w:rsidRPr="00B42AE9">
        <w:rPr>
          <w:rFonts w:cs="Arial"/>
          <w:color w:val="C00000"/>
        </w:rPr>
        <w:t xml:space="preserve"> haben </w:t>
      </w:r>
      <w:r w:rsidRPr="00B42AE9">
        <w:rPr>
          <w:rFonts w:cs="Arial"/>
          <w:color w:val="C00000"/>
        </w:rPr>
        <w:t>wir Ihnen hier ein</w:t>
      </w:r>
    </w:p>
    <w:p w14:paraId="3AD47A85" w14:textId="7BEA8B8D" w:rsidR="00C00692" w:rsidRPr="00B42AE9" w:rsidRDefault="00C00692" w:rsidP="00C00692">
      <w:pPr>
        <w:spacing w:line="276" w:lineRule="auto"/>
        <w:rPr>
          <w:rFonts w:cs="Arial"/>
          <w:color w:val="C00000"/>
        </w:rPr>
      </w:pPr>
      <w:r w:rsidRPr="00B42AE9">
        <w:rPr>
          <w:rFonts w:cs="Arial"/>
          <w:color w:val="C00000"/>
        </w:rPr>
        <w:t xml:space="preserve">paar Tipps zur Vorbereitung auf die Schule zusammengestellt: </w:t>
      </w:r>
    </w:p>
    <w:p w14:paraId="1CE2F64F" w14:textId="27F62516" w:rsidR="00C00692" w:rsidRPr="00B42AE9" w:rsidRDefault="00C00692" w:rsidP="00C00692">
      <w:pPr>
        <w:spacing w:line="276" w:lineRule="auto"/>
        <w:rPr>
          <w:rFonts w:cs="Arial"/>
          <w:color w:val="C00000"/>
        </w:rPr>
      </w:pPr>
      <w:r w:rsidRPr="00B42AE9">
        <w:rPr>
          <w:rFonts w:cs="Arial"/>
          <w:color w:val="C00000"/>
        </w:rPr>
        <w:t xml:space="preserve">Bis zum </w:t>
      </w:r>
      <w:r w:rsidR="00C92937">
        <w:rPr>
          <w:rFonts w:cs="Arial"/>
          <w:color w:val="C00000"/>
        </w:rPr>
        <w:t>Schulbeginn</w:t>
      </w:r>
      <w:r w:rsidRPr="00B42AE9">
        <w:rPr>
          <w:rFonts w:cs="Arial"/>
          <w:color w:val="C00000"/>
        </w:rPr>
        <w:t xml:space="preserve"> dauert es noch einige Zeit und Sie können Ihr Kind im Alltag nahezu unbemerkt fördern, so dass es die Anforderungen, die in der Schule an das Kind gestellt werden, gut bewältigen kann.</w:t>
      </w:r>
    </w:p>
    <w:p w14:paraId="2BDA9619" w14:textId="2BBD0038" w:rsidR="00C00692" w:rsidRPr="00B42AE9" w:rsidRDefault="00C00692" w:rsidP="00C00692">
      <w:pPr>
        <w:spacing w:line="276" w:lineRule="auto"/>
        <w:rPr>
          <w:rFonts w:cs="Arial"/>
          <w:color w:val="C00000"/>
        </w:rPr>
      </w:pPr>
      <w:r w:rsidRPr="00B42AE9">
        <w:rPr>
          <w:rFonts w:cs="Arial"/>
          <w:color w:val="C00000"/>
        </w:rPr>
        <w:t xml:space="preserve">Wir haben diese in verschiedene Bereiche zusammengestellt: </w:t>
      </w:r>
    </w:p>
    <w:p w14:paraId="5B40B862" w14:textId="77777777" w:rsidR="00B42AE9" w:rsidRDefault="00B42AE9" w:rsidP="00C00692">
      <w:pPr>
        <w:spacing w:line="276" w:lineRule="auto"/>
        <w:rPr>
          <w:rFonts w:cs="Arial"/>
          <w:color w:val="FF0000"/>
        </w:rPr>
      </w:pPr>
    </w:p>
    <w:p w14:paraId="2E67A00A" w14:textId="37DF35B3" w:rsidR="00C92937" w:rsidRPr="00C92937" w:rsidRDefault="00C00692" w:rsidP="00C00692">
      <w:pPr>
        <w:spacing w:line="276" w:lineRule="auto"/>
        <w:rPr>
          <w:rFonts w:cs="Arial"/>
          <w:b/>
          <w:bCs/>
          <w:color w:val="2F5496" w:themeColor="accent1" w:themeShade="BF"/>
          <w:u w:val="single"/>
        </w:rPr>
      </w:pPr>
      <w:r w:rsidRPr="00C92937">
        <w:rPr>
          <w:rFonts w:cs="Arial"/>
          <w:b/>
          <w:bCs/>
          <w:color w:val="2F5496" w:themeColor="accent1" w:themeShade="BF"/>
          <w:u w:val="single"/>
        </w:rPr>
        <w:t>Grobmotorik</w:t>
      </w:r>
    </w:p>
    <w:p w14:paraId="63EB22BC" w14:textId="279F80A5" w:rsidR="00C00692" w:rsidRPr="00B42AE9" w:rsidRDefault="00463CDF" w:rsidP="00C00692">
      <w:pPr>
        <w:spacing w:line="276" w:lineRule="auto"/>
        <w:rPr>
          <w:rFonts w:cs="Arial"/>
          <w:color w:val="2F5496" w:themeColor="accent1" w:themeShade="BF"/>
        </w:rPr>
      </w:pPr>
      <w:r w:rsidRPr="00B42AE9">
        <w:rPr>
          <w:rFonts w:cs="Arial"/>
          <w:color w:val="2F5496" w:themeColor="accent1" w:themeShade="BF"/>
        </w:rPr>
        <w:t xml:space="preserve">Ziel: </w:t>
      </w:r>
      <w:r w:rsidR="00C00692" w:rsidRPr="00B42AE9">
        <w:rPr>
          <w:rFonts w:cs="Arial"/>
          <w:color w:val="2F5496" w:themeColor="accent1" w:themeShade="BF"/>
        </w:rPr>
        <w:t>Ihr Kind bewegt sich geschickt, zielsicher und gelenkig</w:t>
      </w:r>
    </w:p>
    <w:p w14:paraId="7CB59275" w14:textId="644ED469" w:rsidR="00C00692" w:rsidRPr="00B42AE9" w:rsidRDefault="00C00692" w:rsidP="00C00692">
      <w:pPr>
        <w:spacing w:line="276" w:lineRule="auto"/>
        <w:rPr>
          <w:rFonts w:cs="Arial"/>
          <w:color w:val="2F5496" w:themeColor="accent1" w:themeShade="BF"/>
        </w:rPr>
      </w:pPr>
      <w:r w:rsidRPr="00B42AE9">
        <w:rPr>
          <w:rFonts w:cs="Arial"/>
          <w:color w:val="2F5496" w:themeColor="accent1" w:themeShade="BF"/>
        </w:rPr>
        <w:t>Diese Fähigkeiten werden beim Klettern, Balancieren, Treppensteigen, Bälle fangen und werfen, Rollerfahren, auf einem Bein hüpfen, beim Spielen im Freien...... gefördert. Sicher fallen Ihnen hier noch viele weitere Mög</w:t>
      </w:r>
      <w:r w:rsidR="00463CDF" w:rsidRPr="00B42AE9">
        <w:rPr>
          <w:rFonts w:cs="Arial"/>
          <w:color w:val="2F5496" w:themeColor="accent1" w:themeShade="BF"/>
        </w:rPr>
        <w:t>l</w:t>
      </w:r>
      <w:r w:rsidRPr="00B42AE9">
        <w:rPr>
          <w:rFonts w:cs="Arial"/>
          <w:color w:val="2F5496" w:themeColor="accent1" w:themeShade="BF"/>
        </w:rPr>
        <w:t>ichkeiten ein!</w:t>
      </w:r>
    </w:p>
    <w:p w14:paraId="41EE9519" w14:textId="5ED30151" w:rsidR="00C00692" w:rsidRPr="00B42AE9" w:rsidRDefault="00C00692" w:rsidP="00C00692">
      <w:pPr>
        <w:spacing w:line="276" w:lineRule="auto"/>
        <w:rPr>
          <w:rFonts w:cs="Arial"/>
          <w:color w:val="2F5496" w:themeColor="accent1" w:themeShade="BF"/>
        </w:rPr>
      </w:pPr>
      <w:r w:rsidRPr="00B42AE9">
        <w:rPr>
          <w:rFonts w:cs="Arial"/>
          <w:b/>
          <w:bCs/>
          <w:color w:val="2F5496" w:themeColor="accent1" w:themeShade="BF"/>
        </w:rPr>
        <w:t>Übrigens:</w:t>
      </w:r>
      <w:r w:rsidRPr="00B42AE9">
        <w:rPr>
          <w:rFonts w:cs="Arial"/>
          <w:color w:val="2F5496" w:themeColor="accent1" w:themeShade="BF"/>
        </w:rPr>
        <w:t xml:space="preserve"> Bewegung steigt in den Kopf. Das Gehirn wird besser</w:t>
      </w:r>
      <w:r w:rsidR="00245F02" w:rsidRPr="00B42AE9">
        <w:rPr>
          <w:rFonts w:cs="Arial"/>
          <w:color w:val="2F5496" w:themeColor="accent1" w:themeShade="BF"/>
        </w:rPr>
        <w:t xml:space="preserve"> </w:t>
      </w:r>
      <w:r w:rsidRPr="00B42AE9">
        <w:rPr>
          <w:rFonts w:cs="Arial"/>
          <w:color w:val="2F5496" w:themeColor="accent1" w:themeShade="BF"/>
        </w:rPr>
        <w:t>durchblutet und die geistige Leistungsfähigkeit nimmt zu, der</w:t>
      </w:r>
      <w:r w:rsidR="00245F02" w:rsidRPr="00B42AE9">
        <w:rPr>
          <w:rFonts w:cs="Arial"/>
          <w:color w:val="2F5496" w:themeColor="accent1" w:themeShade="BF"/>
        </w:rPr>
        <w:t xml:space="preserve"> </w:t>
      </w:r>
      <w:r w:rsidRPr="00B42AE9">
        <w:rPr>
          <w:rFonts w:cs="Arial"/>
          <w:color w:val="2F5496" w:themeColor="accent1" w:themeShade="BF"/>
        </w:rPr>
        <w:t>Arbeitsspeicher wird aktiviert und erweitert, Orientierungsfähigkeit</w:t>
      </w:r>
      <w:r w:rsidR="00A85B72">
        <w:rPr>
          <w:rFonts w:cs="Arial"/>
          <w:color w:val="2F5496" w:themeColor="accent1" w:themeShade="BF"/>
        </w:rPr>
        <w:t xml:space="preserve"> und</w:t>
      </w:r>
      <w:r w:rsidRPr="00B42AE9">
        <w:rPr>
          <w:rFonts w:cs="Arial"/>
          <w:color w:val="2F5496" w:themeColor="accent1" w:themeShade="BF"/>
        </w:rPr>
        <w:t xml:space="preserve"> Raum-Lage-Stabilität werden gestärkt </w:t>
      </w:r>
      <w:r w:rsidR="00245F02" w:rsidRPr="00B42AE9">
        <w:rPr>
          <w:rFonts w:cs="Arial"/>
          <w:color w:val="2F5496" w:themeColor="accent1" w:themeShade="BF"/>
        </w:rPr>
        <w:t xml:space="preserve">– alles </w:t>
      </w:r>
      <w:r w:rsidRPr="00B42AE9">
        <w:rPr>
          <w:rFonts w:cs="Arial"/>
          <w:color w:val="2F5496" w:themeColor="accent1" w:themeShade="BF"/>
        </w:rPr>
        <w:t>wichtige</w:t>
      </w:r>
      <w:r w:rsidR="00245F02" w:rsidRPr="00B42AE9">
        <w:rPr>
          <w:rFonts w:cs="Arial"/>
          <w:color w:val="2F5496" w:themeColor="accent1" w:themeShade="BF"/>
        </w:rPr>
        <w:t xml:space="preserve"> </w:t>
      </w:r>
      <w:r w:rsidRPr="00B42AE9">
        <w:rPr>
          <w:rFonts w:cs="Arial"/>
          <w:color w:val="2F5496" w:themeColor="accent1" w:themeShade="BF"/>
        </w:rPr>
        <w:t>Grundvoraussetzungen für Mathematik, Lesen- und</w:t>
      </w:r>
      <w:r w:rsidR="00245F02" w:rsidRPr="00B42AE9">
        <w:rPr>
          <w:rFonts w:cs="Arial"/>
          <w:color w:val="2F5496" w:themeColor="accent1" w:themeShade="BF"/>
        </w:rPr>
        <w:t xml:space="preserve"> </w:t>
      </w:r>
      <w:r w:rsidRPr="00B42AE9">
        <w:rPr>
          <w:rFonts w:cs="Arial"/>
          <w:color w:val="2F5496" w:themeColor="accent1" w:themeShade="BF"/>
        </w:rPr>
        <w:t>Schreibenlernen.</w:t>
      </w:r>
    </w:p>
    <w:p w14:paraId="43DFF266" w14:textId="77777777" w:rsidR="00B42AE9" w:rsidRDefault="00B42AE9" w:rsidP="00C00692">
      <w:pPr>
        <w:spacing w:line="276" w:lineRule="auto"/>
        <w:rPr>
          <w:rFonts w:cs="Arial"/>
          <w:color w:val="2F5496" w:themeColor="accent1" w:themeShade="BF"/>
        </w:rPr>
      </w:pPr>
    </w:p>
    <w:p w14:paraId="78DACAA0" w14:textId="5CEE7A8A" w:rsidR="00C00692" w:rsidRPr="00C92937" w:rsidRDefault="00C00692" w:rsidP="00C00692">
      <w:pPr>
        <w:spacing w:line="276" w:lineRule="auto"/>
        <w:rPr>
          <w:rFonts w:cs="Arial"/>
          <w:b/>
          <w:bCs/>
          <w:color w:val="2F5496" w:themeColor="accent1" w:themeShade="BF"/>
          <w:u w:val="single"/>
        </w:rPr>
      </w:pPr>
      <w:r w:rsidRPr="00C92937">
        <w:rPr>
          <w:rFonts w:cs="Arial"/>
          <w:b/>
          <w:bCs/>
          <w:color w:val="2F5496" w:themeColor="accent1" w:themeShade="BF"/>
          <w:u w:val="single"/>
        </w:rPr>
        <w:t>Feinmotorik</w:t>
      </w:r>
    </w:p>
    <w:p w14:paraId="6EC8799D" w14:textId="5FE6783C" w:rsidR="00322463" w:rsidRPr="00B42AE9" w:rsidRDefault="00463CDF" w:rsidP="00C00692">
      <w:pPr>
        <w:spacing w:line="276" w:lineRule="auto"/>
        <w:rPr>
          <w:rFonts w:cs="Arial"/>
          <w:color w:val="2F5496" w:themeColor="accent1" w:themeShade="BF"/>
        </w:rPr>
      </w:pPr>
      <w:r w:rsidRPr="00B42AE9">
        <w:rPr>
          <w:rFonts w:cs="Arial"/>
          <w:color w:val="2F5496" w:themeColor="accent1" w:themeShade="BF"/>
        </w:rPr>
        <w:t xml:space="preserve">Ziel: </w:t>
      </w:r>
      <w:r w:rsidR="00C00692" w:rsidRPr="00B42AE9">
        <w:rPr>
          <w:rFonts w:cs="Arial"/>
          <w:color w:val="2F5496" w:themeColor="accent1" w:themeShade="BF"/>
        </w:rPr>
        <w:t>Ihr Kind kann Bewegungsabläufe abstimmen</w:t>
      </w:r>
    </w:p>
    <w:p w14:paraId="40B3FA5F" w14:textId="794F550C" w:rsidR="00C00692" w:rsidRPr="00B42AE9" w:rsidRDefault="00245F02" w:rsidP="00C00692">
      <w:pPr>
        <w:spacing w:line="276" w:lineRule="auto"/>
        <w:rPr>
          <w:rFonts w:cs="Arial"/>
          <w:color w:val="2F5496" w:themeColor="accent1" w:themeShade="BF"/>
        </w:rPr>
      </w:pPr>
      <w:r w:rsidRPr="00B42AE9">
        <w:rPr>
          <w:rFonts w:cs="Arial"/>
          <w:color w:val="2F5496" w:themeColor="accent1" w:themeShade="BF"/>
        </w:rPr>
        <w:sym w:font="Wingdings" w:char="F0E8"/>
      </w:r>
      <w:r w:rsidR="00C00692" w:rsidRPr="00B42AE9">
        <w:rPr>
          <w:rFonts w:cs="Arial"/>
          <w:color w:val="2F5496" w:themeColor="accent1" w:themeShade="BF"/>
        </w:rPr>
        <w:t xml:space="preserve"> Es zieht sich</w:t>
      </w:r>
      <w:r w:rsidR="00322463" w:rsidRPr="00B42AE9">
        <w:rPr>
          <w:rFonts w:cs="Arial"/>
          <w:color w:val="2F5496" w:themeColor="accent1" w:themeShade="BF"/>
        </w:rPr>
        <w:t xml:space="preserve"> </w:t>
      </w:r>
      <w:r w:rsidR="00C00692" w:rsidRPr="00B42AE9">
        <w:rPr>
          <w:rFonts w:cs="Arial"/>
          <w:color w:val="2F5496" w:themeColor="accent1" w:themeShade="BF"/>
        </w:rPr>
        <w:t>selbst an und aus, es öffnet Verschlüsse, gießt sich ein</w:t>
      </w:r>
      <w:r w:rsidR="00463CDF" w:rsidRPr="00B42AE9">
        <w:rPr>
          <w:rFonts w:cs="Arial"/>
          <w:color w:val="2F5496" w:themeColor="accent1" w:themeShade="BF"/>
        </w:rPr>
        <w:t xml:space="preserve"> </w:t>
      </w:r>
      <w:r w:rsidR="00C00692" w:rsidRPr="00B42AE9">
        <w:rPr>
          <w:rFonts w:cs="Arial"/>
          <w:color w:val="2F5496" w:themeColor="accent1" w:themeShade="BF"/>
        </w:rPr>
        <w:t>Getränk ein, es isst mit Messer und Gabel.</w:t>
      </w:r>
    </w:p>
    <w:p w14:paraId="5398F16B" w14:textId="7E600F84" w:rsidR="00C00692" w:rsidRPr="00B42AE9" w:rsidRDefault="00322463" w:rsidP="00C00692">
      <w:pPr>
        <w:spacing w:line="276" w:lineRule="auto"/>
        <w:rPr>
          <w:rFonts w:cs="Arial"/>
          <w:color w:val="2F5496" w:themeColor="accent1" w:themeShade="BF"/>
        </w:rPr>
      </w:pPr>
      <w:r w:rsidRPr="00B42AE9">
        <w:rPr>
          <w:rFonts w:cs="Arial"/>
          <w:color w:val="2F5496" w:themeColor="accent1" w:themeShade="BF"/>
        </w:rPr>
        <w:sym w:font="Wingdings" w:char="F0E8"/>
      </w:r>
      <w:r w:rsidR="00C00692" w:rsidRPr="00B42AE9">
        <w:rPr>
          <w:rFonts w:cs="Arial"/>
          <w:color w:val="2F5496" w:themeColor="accent1" w:themeShade="BF"/>
        </w:rPr>
        <w:t>Es kann mit einer Schere umgehen.</w:t>
      </w:r>
    </w:p>
    <w:p w14:paraId="2D7266B8" w14:textId="205D5768" w:rsidR="00C00692" w:rsidRPr="00B42AE9" w:rsidRDefault="00322463" w:rsidP="00C00692">
      <w:pPr>
        <w:spacing w:line="276" w:lineRule="auto"/>
        <w:rPr>
          <w:rFonts w:cs="Arial"/>
          <w:color w:val="2F5496" w:themeColor="accent1" w:themeShade="BF"/>
        </w:rPr>
      </w:pPr>
      <w:r w:rsidRPr="00B42AE9">
        <w:rPr>
          <w:rFonts w:cs="Arial"/>
          <w:color w:val="2F5496" w:themeColor="accent1" w:themeShade="BF"/>
        </w:rPr>
        <w:sym w:font="Wingdings" w:char="F0E8"/>
      </w:r>
      <w:r w:rsidR="00C00692" w:rsidRPr="00B42AE9">
        <w:rPr>
          <w:rFonts w:cs="Arial"/>
          <w:color w:val="2F5496" w:themeColor="accent1" w:themeShade="BF"/>
        </w:rPr>
        <w:t>Es hält den Stift längere Zeit, ohne zu verkrampfen.</w:t>
      </w:r>
    </w:p>
    <w:p w14:paraId="18DB7A50" w14:textId="37EF00F5" w:rsidR="00C00692" w:rsidRPr="00B42AE9" w:rsidRDefault="00322463" w:rsidP="00C00692">
      <w:pPr>
        <w:spacing w:line="276" w:lineRule="auto"/>
        <w:rPr>
          <w:rFonts w:cs="Arial"/>
          <w:color w:val="2F5496" w:themeColor="accent1" w:themeShade="BF"/>
        </w:rPr>
      </w:pPr>
      <w:r w:rsidRPr="00B42AE9">
        <w:rPr>
          <w:rFonts w:cs="Arial"/>
          <w:color w:val="2F5496" w:themeColor="accent1" w:themeShade="BF"/>
        </w:rPr>
        <w:sym w:font="Wingdings" w:char="F0E8"/>
      </w:r>
      <w:r w:rsidR="00C00692" w:rsidRPr="00B42AE9">
        <w:rPr>
          <w:rFonts w:cs="Arial"/>
          <w:color w:val="2F5496" w:themeColor="accent1" w:themeShade="BF"/>
        </w:rPr>
        <w:t>Es kann mit Werkzeugen umgehen.</w:t>
      </w:r>
    </w:p>
    <w:p w14:paraId="36EFFDE5" w14:textId="77CDCE7F" w:rsidR="00C00692" w:rsidRPr="00B42AE9" w:rsidRDefault="00463CDF" w:rsidP="00C00692">
      <w:pPr>
        <w:spacing w:line="276" w:lineRule="auto"/>
        <w:rPr>
          <w:rFonts w:cs="Arial"/>
          <w:color w:val="2F5496" w:themeColor="accent1" w:themeShade="BF"/>
        </w:rPr>
      </w:pPr>
      <w:r w:rsidRPr="00B42AE9">
        <w:rPr>
          <w:rFonts w:cs="Arial"/>
          <w:color w:val="2F5496" w:themeColor="accent1" w:themeShade="BF"/>
        </w:rPr>
        <w:sym w:font="Wingdings" w:char="F0E8"/>
      </w:r>
      <w:r w:rsidR="00C00692" w:rsidRPr="00B42AE9">
        <w:rPr>
          <w:rFonts w:cs="Arial"/>
          <w:color w:val="2F5496" w:themeColor="accent1" w:themeShade="BF"/>
        </w:rPr>
        <w:t>Es hält Begrenzungslinien beim Ausmalen ein.</w:t>
      </w:r>
    </w:p>
    <w:p w14:paraId="16A66CB3" w14:textId="1AC8807B" w:rsidR="00322463" w:rsidRPr="00B42AE9" w:rsidRDefault="00322463" w:rsidP="00C00692">
      <w:pPr>
        <w:spacing w:line="276" w:lineRule="auto"/>
        <w:rPr>
          <w:rFonts w:cs="Arial"/>
          <w:color w:val="2F5496" w:themeColor="accent1" w:themeShade="BF"/>
        </w:rPr>
      </w:pPr>
      <w:r w:rsidRPr="00B42AE9">
        <w:rPr>
          <w:rFonts w:cs="Arial"/>
          <w:color w:val="2F5496" w:themeColor="accent1" w:themeShade="BF"/>
        </w:rPr>
        <w:t xml:space="preserve">Und so können diese Tätigkeiten gefördert werden: </w:t>
      </w:r>
    </w:p>
    <w:p w14:paraId="7697BE7B" w14:textId="3F85DFD0" w:rsidR="00C00692" w:rsidRDefault="00C00692" w:rsidP="00C00692">
      <w:pPr>
        <w:spacing w:line="276" w:lineRule="auto"/>
        <w:rPr>
          <w:rFonts w:cs="Arial"/>
          <w:color w:val="2F5496" w:themeColor="accent1" w:themeShade="BF"/>
        </w:rPr>
      </w:pPr>
      <w:r w:rsidRPr="00B42AE9">
        <w:rPr>
          <w:rFonts w:cs="Arial"/>
          <w:color w:val="2F5496" w:themeColor="accent1" w:themeShade="BF"/>
        </w:rPr>
        <w:t>Perlenauffädeln, kleben,</w:t>
      </w:r>
      <w:r w:rsidR="00463CDF" w:rsidRPr="00B42AE9">
        <w:rPr>
          <w:rFonts w:cs="Arial"/>
          <w:color w:val="2F5496" w:themeColor="accent1" w:themeShade="BF"/>
        </w:rPr>
        <w:t xml:space="preserve"> Gemüse und Obst schnippeln, selbst ein Brot streichen</w:t>
      </w:r>
      <w:r w:rsidR="00A85B72">
        <w:rPr>
          <w:rFonts w:cs="Arial"/>
          <w:color w:val="2F5496" w:themeColor="accent1" w:themeShade="BF"/>
        </w:rPr>
        <w:t xml:space="preserve">, </w:t>
      </w:r>
      <w:r w:rsidRPr="00B42AE9">
        <w:rPr>
          <w:rFonts w:cs="Arial"/>
          <w:color w:val="2F5496" w:themeColor="accent1" w:themeShade="BF"/>
        </w:rPr>
        <w:t>reißen, falten, kneten, selbst, Plätzchen backen, Blumen gießen, im</w:t>
      </w:r>
      <w:r w:rsidR="00463CDF" w:rsidRPr="00B42AE9">
        <w:rPr>
          <w:rFonts w:cs="Arial"/>
          <w:color w:val="2F5496" w:themeColor="accent1" w:themeShade="BF"/>
        </w:rPr>
        <w:t xml:space="preserve"> </w:t>
      </w:r>
      <w:r w:rsidRPr="00B42AE9">
        <w:rPr>
          <w:rFonts w:cs="Arial"/>
          <w:color w:val="2F5496" w:themeColor="accent1" w:themeShade="BF"/>
        </w:rPr>
        <w:t xml:space="preserve">Garten mithelfen, Schleife binden... </w:t>
      </w:r>
    </w:p>
    <w:p w14:paraId="3540DF68" w14:textId="091BD777" w:rsidR="00463CDF" w:rsidRDefault="00C00692" w:rsidP="00C00692">
      <w:pPr>
        <w:spacing w:line="276" w:lineRule="auto"/>
        <w:rPr>
          <w:rFonts w:cs="Arial"/>
          <w:color w:val="2F5496" w:themeColor="accent1" w:themeShade="BF"/>
        </w:rPr>
      </w:pPr>
      <w:r w:rsidRPr="00B42AE9">
        <w:rPr>
          <w:rFonts w:cs="Arial"/>
          <w:b/>
          <w:bCs/>
          <w:color w:val="2F5496" w:themeColor="accent1" w:themeShade="BF"/>
        </w:rPr>
        <w:t>Übrigens</w:t>
      </w:r>
      <w:r w:rsidRPr="00B42AE9">
        <w:rPr>
          <w:rFonts w:cs="Arial"/>
          <w:color w:val="2F5496" w:themeColor="accent1" w:themeShade="BF"/>
        </w:rPr>
        <w:t>: mit diesen Tätigkeiten wird weit mehr gefördert als die</w:t>
      </w:r>
      <w:r w:rsidR="00245F02" w:rsidRPr="00B42AE9">
        <w:rPr>
          <w:rFonts w:cs="Arial"/>
          <w:color w:val="2F5496" w:themeColor="accent1" w:themeShade="BF"/>
        </w:rPr>
        <w:t xml:space="preserve"> </w:t>
      </w:r>
      <w:r w:rsidRPr="00B42AE9">
        <w:rPr>
          <w:rFonts w:cs="Arial"/>
          <w:color w:val="2F5496" w:themeColor="accent1" w:themeShade="BF"/>
        </w:rPr>
        <w:t xml:space="preserve">Geschicklichkeit Ihres Kindes. </w:t>
      </w:r>
      <w:r w:rsidR="00463CDF" w:rsidRPr="00B42AE9">
        <w:rPr>
          <w:rFonts w:cs="Arial"/>
          <w:color w:val="2F5496" w:themeColor="accent1" w:themeShade="BF"/>
        </w:rPr>
        <w:t xml:space="preserve">Gestärkt werden vor allem </w:t>
      </w:r>
      <w:r w:rsidRPr="00B42AE9">
        <w:rPr>
          <w:rFonts w:cs="Arial"/>
          <w:color w:val="2F5496" w:themeColor="accent1" w:themeShade="BF"/>
        </w:rPr>
        <w:t>Selbstständigkeit</w:t>
      </w:r>
      <w:r w:rsidR="00245F02" w:rsidRPr="00B42AE9">
        <w:rPr>
          <w:rFonts w:cs="Arial"/>
          <w:color w:val="2F5496" w:themeColor="accent1" w:themeShade="BF"/>
        </w:rPr>
        <w:t xml:space="preserve"> </w:t>
      </w:r>
      <w:r w:rsidRPr="00B42AE9">
        <w:rPr>
          <w:rFonts w:cs="Arial"/>
          <w:color w:val="2F5496" w:themeColor="accent1" w:themeShade="BF"/>
        </w:rPr>
        <w:t>und Selbstvertrauen sowie Konzentrationsfähigkeit,</w:t>
      </w:r>
      <w:r w:rsidR="00463CDF" w:rsidRPr="00B42AE9">
        <w:rPr>
          <w:rFonts w:cs="Arial"/>
          <w:color w:val="2F5496" w:themeColor="accent1" w:themeShade="BF"/>
        </w:rPr>
        <w:t xml:space="preserve"> Ausdauer, Pflichtbewusstsei</w:t>
      </w:r>
      <w:r w:rsidR="00C92937">
        <w:rPr>
          <w:rFonts w:cs="Arial"/>
          <w:color w:val="2F5496" w:themeColor="accent1" w:themeShade="BF"/>
        </w:rPr>
        <w:t>n</w:t>
      </w:r>
    </w:p>
    <w:p w14:paraId="1DC388DF" w14:textId="77777777" w:rsidR="00C92937" w:rsidRPr="00B42AE9" w:rsidRDefault="00C92937" w:rsidP="00C00692">
      <w:pPr>
        <w:spacing w:line="276" w:lineRule="auto"/>
        <w:rPr>
          <w:rFonts w:cs="Arial"/>
          <w:color w:val="2F5496" w:themeColor="accent1" w:themeShade="BF"/>
        </w:rPr>
      </w:pPr>
    </w:p>
    <w:p w14:paraId="1103FC96" w14:textId="738010E6" w:rsidR="00C00692" w:rsidRPr="00C92937" w:rsidRDefault="00C00692" w:rsidP="00C00692">
      <w:pPr>
        <w:spacing w:line="276" w:lineRule="auto"/>
        <w:rPr>
          <w:rFonts w:cs="Arial"/>
          <w:b/>
          <w:bCs/>
          <w:color w:val="2F5496" w:themeColor="accent1" w:themeShade="BF"/>
          <w:u w:val="single"/>
        </w:rPr>
      </w:pPr>
      <w:r w:rsidRPr="00C92937">
        <w:rPr>
          <w:rFonts w:cs="Arial"/>
          <w:b/>
          <w:bCs/>
          <w:color w:val="2F5496" w:themeColor="accent1" w:themeShade="BF"/>
          <w:u w:val="single"/>
        </w:rPr>
        <w:lastRenderedPageBreak/>
        <w:t xml:space="preserve">Selbstständigkeit </w:t>
      </w:r>
    </w:p>
    <w:p w14:paraId="43F1FB75" w14:textId="52D7162F" w:rsidR="00C00692" w:rsidRPr="00B42AE9" w:rsidRDefault="00C00692" w:rsidP="00C00692">
      <w:pPr>
        <w:spacing w:line="276" w:lineRule="auto"/>
        <w:rPr>
          <w:rFonts w:cs="Arial"/>
          <w:color w:val="2F5496" w:themeColor="accent1" w:themeShade="BF"/>
        </w:rPr>
      </w:pPr>
      <w:r w:rsidRPr="00B42AE9">
        <w:rPr>
          <w:rFonts w:cs="Arial"/>
          <w:color w:val="2F5496" w:themeColor="accent1" w:themeShade="BF"/>
        </w:rPr>
        <w:t>Geben Sie Ihrem Kind die Möglichkeit zu eigenständigem Handeln</w:t>
      </w:r>
      <w:r w:rsidR="00463CDF" w:rsidRPr="00B42AE9">
        <w:rPr>
          <w:rFonts w:cs="Arial"/>
          <w:color w:val="2F5496" w:themeColor="accent1" w:themeShade="BF"/>
        </w:rPr>
        <w:t xml:space="preserve"> </w:t>
      </w:r>
      <w:r w:rsidRPr="00B42AE9">
        <w:rPr>
          <w:rFonts w:cs="Arial"/>
          <w:color w:val="2F5496" w:themeColor="accent1" w:themeShade="BF"/>
        </w:rPr>
        <w:t>und lassen Sie es Verantwortung übernehmen. So helfen Sie</w:t>
      </w:r>
      <w:r w:rsidR="00463CDF" w:rsidRPr="00B42AE9">
        <w:rPr>
          <w:rFonts w:cs="Arial"/>
          <w:color w:val="2F5496" w:themeColor="accent1" w:themeShade="BF"/>
        </w:rPr>
        <w:t xml:space="preserve"> </w:t>
      </w:r>
      <w:r w:rsidRPr="00B42AE9">
        <w:rPr>
          <w:rFonts w:cs="Arial"/>
          <w:color w:val="2F5496" w:themeColor="accent1" w:themeShade="BF"/>
        </w:rPr>
        <w:t>Ihrem Kind</w:t>
      </w:r>
      <w:r w:rsidR="00463CDF" w:rsidRPr="00B42AE9">
        <w:rPr>
          <w:rFonts w:cs="Arial"/>
          <w:color w:val="2F5496" w:themeColor="accent1" w:themeShade="BF"/>
        </w:rPr>
        <w:t>,</w:t>
      </w:r>
      <w:r w:rsidRPr="00B42AE9">
        <w:rPr>
          <w:rFonts w:cs="Arial"/>
          <w:color w:val="2F5496" w:themeColor="accent1" w:themeShade="BF"/>
        </w:rPr>
        <w:t xml:space="preserve"> eine gute Arbeitshaltung zu entwickeln, die d</w:t>
      </w:r>
      <w:r w:rsidR="00463CDF" w:rsidRPr="00B42AE9">
        <w:rPr>
          <w:rFonts w:cs="Arial"/>
          <w:color w:val="2F5496" w:themeColor="accent1" w:themeShade="BF"/>
        </w:rPr>
        <w:t xml:space="preserve">ann </w:t>
      </w:r>
      <w:r w:rsidRPr="00B42AE9">
        <w:rPr>
          <w:rFonts w:cs="Arial"/>
          <w:color w:val="2F5496" w:themeColor="accent1" w:themeShade="BF"/>
        </w:rPr>
        <w:t>Schulalltag und Hausaufgaben erleichtern.</w:t>
      </w:r>
    </w:p>
    <w:p w14:paraId="5CE4A20C" w14:textId="72EB916C" w:rsidR="00463CDF" w:rsidRPr="00B42AE9" w:rsidRDefault="00C00692" w:rsidP="00C00692">
      <w:pPr>
        <w:spacing w:line="276" w:lineRule="auto"/>
        <w:rPr>
          <w:rFonts w:cs="Arial"/>
          <w:color w:val="2F5496" w:themeColor="accent1" w:themeShade="BF"/>
        </w:rPr>
      </w:pPr>
      <w:r w:rsidRPr="00B42AE9">
        <w:rPr>
          <w:rFonts w:cs="Arial"/>
          <w:color w:val="2F5496" w:themeColor="accent1" w:themeShade="BF"/>
        </w:rPr>
        <w:t>Die Selbstständigkeit können Sie fördern</w:t>
      </w:r>
      <w:r w:rsidR="00245F02" w:rsidRPr="00B42AE9">
        <w:rPr>
          <w:rFonts w:cs="Arial"/>
          <w:color w:val="2F5496" w:themeColor="accent1" w:themeShade="BF"/>
        </w:rPr>
        <w:t>:</w:t>
      </w:r>
    </w:p>
    <w:p w14:paraId="28B81D9F" w14:textId="3FD754E5" w:rsidR="00C00692" w:rsidRPr="00B42AE9" w:rsidRDefault="00463CDF" w:rsidP="00C00692">
      <w:pPr>
        <w:spacing w:line="276" w:lineRule="auto"/>
        <w:rPr>
          <w:rFonts w:cs="Arial"/>
          <w:color w:val="2F5496" w:themeColor="accent1" w:themeShade="BF"/>
        </w:rPr>
      </w:pPr>
      <w:r w:rsidRPr="00B42AE9">
        <w:rPr>
          <w:rFonts w:cs="Arial"/>
          <w:color w:val="2F5496" w:themeColor="accent1" w:themeShade="BF"/>
        </w:rPr>
        <w:sym w:font="Wingdings" w:char="F0E8"/>
      </w:r>
      <w:r w:rsidR="00C00692" w:rsidRPr="00B42AE9">
        <w:rPr>
          <w:rFonts w:cs="Arial"/>
          <w:color w:val="2F5496" w:themeColor="accent1" w:themeShade="BF"/>
        </w:rPr>
        <w:t xml:space="preserve"> </w:t>
      </w:r>
      <w:r w:rsidRPr="00B42AE9">
        <w:rPr>
          <w:rFonts w:cs="Arial"/>
          <w:color w:val="2F5496" w:themeColor="accent1" w:themeShade="BF"/>
        </w:rPr>
        <w:t xml:space="preserve">lassen Sie </w:t>
      </w:r>
      <w:r w:rsidR="00C00692" w:rsidRPr="00B42AE9">
        <w:rPr>
          <w:rFonts w:cs="Arial"/>
          <w:color w:val="2F5496" w:themeColor="accent1" w:themeShade="BF"/>
        </w:rPr>
        <w:t>Ihr Kind aktive, eigene Erfahrungen im Umgang mit</w:t>
      </w:r>
      <w:r w:rsidR="00245F02" w:rsidRPr="00B42AE9">
        <w:rPr>
          <w:rFonts w:cs="Arial"/>
          <w:color w:val="2F5496" w:themeColor="accent1" w:themeShade="BF"/>
        </w:rPr>
        <w:t xml:space="preserve"> </w:t>
      </w:r>
      <w:r w:rsidR="00C00692" w:rsidRPr="00B42AE9">
        <w:rPr>
          <w:rFonts w:cs="Arial"/>
          <w:color w:val="2F5496" w:themeColor="accent1" w:themeShade="BF"/>
        </w:rPr>
        <w:t>anderen machen</w:t>
      </w:r>
      <w:r w:rsidRPr="00B42AE9">
        <w:rPr>
          <w:rFonts w:cs="Arial"/>
          <w:color w:val="2F5496" w:themeColor="accent1" w:themeShade="BF"/>
        </w:rPr>
        <w:t xml:space="preserve"> und weniger </w:t>
      </w:r>
      <w:r w:rsidR="00C00692" w:rsidRPr="00B42AE9">
        <w:rPr>
          <w:rFonts w:cs="Arial"/>
          <w:color w:val="2F5496" w:themeColor="accent1" w:themeShade="BF"/>
        </w:rPr>
        <w:t>passive Erfahrungen</w:t>
      </w:r>
      <w:r w:rsidRPr="00B42AE9">
        <w:rPr>
          <w:rFonts w:cs="Arial"/>
          <w:color w:val="2F5496" w:themeColor="accent1" w:themeShade="BF"/>
        </w:rPr>
        <w:t xml:space="preserve"> </w:t>
      </w:r>
      <w:r w:rsidR="00C00692" w:rsidRPr="00B42AE9">
        <w:rPr>
          <w:rFonts w:cs="Arial"/>
          <w:color w:val="2F5496" w:themeColor="accent1" w:themeShade="BF"/>
        </w:rPr>
        <w:t>(z.B. Fernsehen)</w:t>
      </w:r>
    </w:p>
    <w:p w14:paraId="6DCCB547" w14:textId="412EB180" w:rsidR="00C00692" w:rsidRPr="00B42AE9" w:rsidRDefault="00463CDF" w:rsidP="00C00692">
      <w:pPr>
        <w:spacing w:line="276" w:lineRule="auto"/>
        <w:rPr>
          <w:rFonts w:cs="Arial"/>
          <w:color w:val="2F5496" w:themeColor="accent1" w:themeShade="BF"/>
        </w:rPr>
      </w:pPr>
      <w:r w:rsidRPr="00B42AE9">
        <w:rPr>
          <w:rFonts w:cs="Arial"/>
          <w:color w:val="2F5496" w:themeColor="accent1" w:themeShade="BF"/>
        </w:rPr>
        <w:sym w:font="Wingdings" w:char="F0E8"/>
      </w:r>
      <w:r w:rsidRPr="00B42AE9">
        <w:rPr>
          <w:rFonts w:cs="Arial"/>
          <w:color w:val="2F5496" w:themeColor="accent1" w:themeShade="BF"/>
        </w:rPr>
        <w:t>versuchen Sie</w:t>
      </w:r>
      <w:r w:rsidR="00245F02" w:rsidRPr="00B42AE9">
        <w:rPr>
          <w:rFonts w:cs="Arial"/>
          <w:color w:val="2F5496" w:themeColor="accent1" w:themeShade="BF"/>
        </w:rPr>
        <w:t>,</w:t>
      </w:r>
      <w:r w:rsidRPr="00B42AE9">
        <w:rPr>
          <w:rFonts w:cs="Arial"/>
          <w:color w:val="2F5496" w:themeColor="accent1" w:themeShade="BF"/>
        </w:rPr>
        <w:t xml:space="preserve"> Ihr Kind nicht zu unterbrechen,</w:t>
      </w:r>
      <w:r w:rsidR="00C00692" w:rsidRPr="00B42AE9">
        <w:rPr>
          <w:rFonts w:cs="Arial"/>
          <w:color w:val="2F5496" w:themeColor="accent1" w:themeShade="BF"/>
        </w:rPr>
        <w:t xml:space="preserve"> wenn es konzentriert mit einem Spiel</w:t>
      </w:r>
      <w:r w:rsidR="00245F02" w:rsidRPr="00B42AE9">
        <w:rPr>
          <w:rFonts w:cs="Arial"/>
          <w:color w:val="2F5496" w:themeColor="accent1" w:themeShade="BF"/>
        </w:rPr>
        <w:t xml:space="preserve"> </w:t>
      </w:r>
      <w:r w:rsidR="00C00692" w:rsidRPr="00B42AE9">
        <w:rPr>
          <w:rFonts w:cs="Arial"/>
          <w:color w:val="2F5496" w:themeColor="accent1" w:themeShade="BF"/>
        </w:rPr>
        <w:t>beschäftigt ist</w:t>
      </w:r>
    </w:p>
    <w:p w14:paraId="27DDAA9A" w14:textId="01A2B9EF" w:rsidR="00C00692" w:rsidRPr="00B42AE9" w:rsidRDefault="00463CDF" w:rsidP="00C00692">
      <w:pPr>
        <w:spacing w:line="276" w:lineRule="auto"/>
        <w:rPr>
          <w:rFonts w:cs="Arial"/>
          <w:color w:val="2F5496" w:themeColor="accent1" w:themeShade="BF"/>
        </w:rPr>
      </w:pPr>
      <w:r w:rsidRPr="00B42AE9">
        <w:rPr>
          <w:rFonts w:cs="Arial"/>
          <w:color w:val="2F5496" w:themeColor="accent1" w:themeShade="BF"/>
        </w:rPr>
        <w:sym w:font="Wingdings" w:char="F0E8"/>
      </w:r>
      <w:r w:rsidRPr="00B42AE9">
        <w:rPr>
          <w:rFonts w:cs="Arial"/>
          <w:color w:val="2F5496" w:themeColor="accent1" w:themeShade="BF"/>
        </w:rPr>
        <w:t xml:space="preserve">Bestärken Sie </w:t>
      </w:r>
      <w:r w:rsidR="00C00692" w:rsidRPr="00B42AE9">
        <w:rPr>
          <w:rFonts w:cs="Arial"/>
          <w:color w:val="2F5496" w:themeColor="accent1" w:themeShade="BF"/>
        </w:rPr>
        <w:t>Ihr Kind</w:t>
      </w:r>
      <w:r w:rsidR="00245F02" w:rsidRPr="00B42AE9">
        <w:rPr>
          <w:rFonts w:cs="Arial"/>
          <w:color w:val="2F5496" w:themeColor="accent1" w:themeShade="BF"/>
        </w:rPr>
        <w:t>,</w:t>
      </w:r>
      <w:r w:rsidR="00C00692" w:rsidRPr="00B42AE9">
        <w:rPr>
          <w:rFonts w:cs="Arial"/>
          <w:color w:val="2F5496" w:themeColor="accent1" w:themeShade="BF"/>
        </w:rPr>
        <w:t xml:space="preserve"> ein Spiel zu Ende zu spielen und</w:t>
      </w:r>
      <w:r w:rsidR="00245F02" w:rsidRPr="00B42AE9">
        <w:rPr>
          <w:rFonts w:cs="Arial"/>
          <w:color w:val="2F5496" w:themeColor="accent1" w:themeShade="BF"/>
        </w:rPr>
        <w:t xml:space="preserve"> </w:t>
      </w:r>
      <w:r w:rsidR="00C00692" w:rsidRPr="00B42AE9">
        <w:rPr>
          <w:rFonts w:cs="Arial"/>
          <w:color w:val="2F5496" w:themeColor="accent1" w:themeShade="BF"/>
        </w:rPr>
        <w:t xml:space="preserve">sich an die Spielregeln zu halten, auch </w:t>
      </w:r>
      <w:r w:rsidR="00A85B72">
        <w:rPr>
          <w:rFonts w:cs="Arial"/>
          <w:color w:val="2F5496" w:themeColor="accent1" w:themeShade="BF"/>
        </w:rPr>
        <w:t>w</w:t>
      </w:r>
      <w:r w:rsidR="00C00692" w:rsidRPr="00B42AE9">
        <w:rPr>
          <w:rFonts w:cs="Arial"/>
          <w:color w:val="2F5496" w:themeColor="accent1" w:themeShade="BF"/>
        </w:rPr>
        <w:t>enn es keinen</w:t>
      </w:r>
      <w:r w:rsidRPr="00B42AE9">
        <w:rPr>
          <w:rFonts w:cs="Arial"/>
          <w:color w:val="2F5496" w:themeColor="accent1" w:themeShade="BF"/>
        </w:rPr>
        <w:t xml:space="preserve"> </w:t>
      </w:r>
      <w:r w:rsidR="00C00692" w:rsidRPr="00B42AE9">
        <w:rPr>
          <w:rFonts w:cs="Arial"/>
          <w:color w:val="2F5496" w:themeColor="accent1" w:themeShade="BF"/>
        </w:rPr>
        <w:t>Spaß mehr macht</w:t>
      </w:r>
    </w:p>
    <w:p w14:paraId="54E4A316" w14:textId="06927124" w:rsidR="00C00692" w:rsidRPr="00B42AE9" w:rsidRDefault="00C00692" w:rsidP="00C00692">
      <w:pPr>
        <w:spacing w:line="276" w:lineRule="auto"/>
        <w:rPr>
          <w:rFonts w:cs="Arial"/>
          <w:color w:val="2F5496" w:themeColor="accent1" w:themeShade="BF"/>
        </w:rPr>
      </w:pPr>
      <w:r w:rsidRPr="00B42AE9">
        <w:rPr>
          <w:rFonts w:cs="Arial"/>
          <w:color w:val="2F5496" w:themeColor="accent1" w:themeShade="BF"/>
        </w:rPr>
        <w:t></w:t>
      </w:r>
      <w:r w:rsidR="00463CDF" w:rsidRPr="00B42AE9">
        <w:rPr>
          <w:rFonts w:cs="Arial"/>
          <w:color w:val="2F5496" w:themeColor="accent1" w:themeShade="BF"/>
        </w:rPr>
        <w:sym w:font="Wingdings" w:char="F0E8"/>
      </w:r>
      <w:r w:rsidR="00463CDF" w:rsidRPr="00B42AE9">
        <w:rPr>
          <w:rFonts w:cs="Arial"/>
          <w:color w:val="2F5496" w:themeColor="accent1" w:themeShade="BF"/>
        </w:rPr>
        <w:t xml:space="preserve"> geben Sie ihm Rückmeldung über </w:t>
      </w:r>
      <w:r w:rsidRPr="00B42AE9">
        <w:rPr>
          <w:rFonts w:cs="Arial"/>
          <w:color w:val="2F5496" w:themeColor="accent1" w:themeShade="BF"/>
        </w:rPr>
        <w:t>sein Verhalten</w:t>
      </w:r>
      <w:r w:rsidR="00245F02" w:rsidRPr="00B42AE9">
        <w:rPr>
          <w:rFonts w:cs="Arial"/>
          <w:color w:val="2F5496" w:themeColor="accent1" w:themeShade="BF"/>
        </w:rPr>
        <w:t xml:space="preserve">: </w:t>
      </w:r>
      <w:r w:rsidRPr="00B42AE9">
        <w:rPr>
          <w:rFonts w:cs="Arial"/>
          <w:color w:val="2F5496" w:themeColor="accent1" w:themeShade="BF"/>
        </w:rPr>
        <w:t>Zuwendung und positive Verstärkung wird es anregen</w:t>
      </w:r>
      <w:r w:rsidR="00463CDF" w:rsidRPr="00B42AE9">
        <w:rPr>
          <w:rFonts w:cs="Arial"/>
          <w:color w:val="2F5496" w:themeColor="accent1" w:themeShade="BF"/>
        </w:rPr>
        <w:t xml:space="preserve"> </w:t>
      </w:r>
      <w:r w:rsidR="00A85B72" w:rsidRPr="00B42AE9">
        <w:rPr>
          <w:rFonts w:cs="Arial"/>
          <w:color w:val="2F5496" w:themeColor="accent1" w:themeShade="BF"/>
        </w:rPr>
        <w:t>weiterzumachen</w:t>
      </w:r>
      <w:r w:rsidR="00245F02" w:rsidRPr="00B42AE9">
        <w:rPr>
          <w:rFonts w:cs="Arial"/>
          <w:color w:val="2F5496" w:themeColor="accent1" w:themeShade="BF"/>
        </w:rPr>
        <w:t>!</w:t>
      </w:r>
    </w:p>
    <w:p w14:paraId="327DA8F9" w14:textId="369DFF65" w:rsidR="00C00692" w:rsidRPr="00B42AE9" w:rsidRDefault="00463CDF" w:rsidP="00C00692">
      <w:pPr>
        <w:spacing w:line="276" w:lineRule="auto"/>
        <w:rPr>
          <w:rFonts w:cs="Arial"/>
          <w:color w:val="2F5496" w:themeColor="accent1" w:themeShade="BF"/>
        </w:rPr>
      </w:pPr>
      <w:r w:rsidRPr="00B42AE9">
        <w:rPr>
          <w:rFonts w:cs="Arial"/>
          <w:color w:val="2F5496" w:themeColor="accent1" w:themeShade="BF"/>
        </w:rPr>
        <w:sym w:font="Wingdings" w:char="F0E8"/>
      </w:r>
      <w:r w:rsidRPr="00B42AE9">
        <w:rPr>
          <w:rFonts w:cs="Arial"/>
          <w:color w:val="2F5496" w:themeColor="accent1" w:themeShade="BF"/>
        </w:rPr>
        <w:t xml:space="preserve">lassen Sie </w:t>
      </w:r>
      <w:r w:rsidR="00C00692" w:rsidRPr="00B42AE9">
        <w:rPr>
          <w:rFonts w:cs="Arial"/>
          <w:color w:val="2F5496" w:themeColor="accent1" w:themeShade="BF"/>
        </w:rPr>
        <w:t>Ihr Kind regelmäßige Pflichten über</w:t>
      </w:r>
      <w:r w:rsidRPr="00B42AE9">
        <w:rPr>
          <w:rFonts w:cs="Arial"/>
          <w:color w:val="2F5496" w:themeColor="accent1" w:themeShade="BF"/>
        </w:rPr>
        <w:t>nehmen</w:t>
      </w:r>
      <w:r w:rsidR="00C00692" w:rsidRPr="00B42AE9">
        <w:rPr>
          <w:rFonts w:cs="Arial"/>
          <w:color w:val="2F5496" w:themeColor="accent1" w:themeShade="BF"/>
        </w:rPr>
        <w:t xml:space="preserve"> (Tisch</w:t>
      </w:r>
      <w:r w:rsidR="00431FE7" w:rsidRPr="00B42AE9">
        <w:rPr>
          <w:rFonts w:cs="Arial"/>
          <w:color w:val="2F5496" w:themeColor="accent1" w:themeShade="BF"/>
        </w:rPr>
        <w:t xml:space="preserve"> </w:t>
      </w:r>
      <w:r w:rsidR="00C00692" w:rsidRPr="00B42AE9">
        <w:rPr>
          <w:rFonts w:cs="Arial"/>
          <w:color w:val="2F5496" w:themeColor="accent1" w:themeShade="BF"/>
        </w:rPr>
        <w:t>decken und abräumen,</w:t>
      </w:r>
      <w:r w:rsidR="00A85B72">
        <w:rPr>
          <w:rFonts w:cs="Arial"/>
          <w:color w:val="2F5496" w:themeColor="accent1" w:themeShade="BF"/>
        </w:rPr>
        <w:t xml:space="preserve"> </w:t>
      </w:r>
      <w:r w:rsidR="00431FE7" w:rsidRPr="00B42AE9">
        <w:rPr>
          <w:rFonts w:cs="Arial"/>
          <w:color w:val="2F5496" w:themeColor="accent1" w:themeShade="BF"/>
        </w:rPr>
        <w:t>Abfall leeren, Get</w:t>
      </w:r>
      <w:r w:rsidR="00C00692" w:rsidRPr="00B42AE9">
        <w:rPr>
          <w:rFonts w:cs="Arial"/>
          <w:color w:val="2F5496" w:themeColor="accent1" w:themeShade="BF"/>
        </w:rPr>
        <w:t>ränkedienst, kleine</w:t>
      </w:r>
      <w:r w:rsidR="00431FE7" w:rsidRPr="00B42AE9">
        <w:rPr>
          <w:rFonts w:cs="Arial"/>
          <w:color w:val="2F5496" w:themeColor="accent1" w:themeShade="BF"/>
        </w:rPr>
        <w:t xml:space="preserve"> </w:t>
      </w:r>
      <w:r w:rsidR="00C00692" w:rsidRPr="00B42AE9">
        <w:rPr>
          <w:rFonts w:cs="Arial"/>
          <w:color w:val="2F5496" w:themeColor="accent1" w:themeShade="BF"/>
        </w:rPr>
        <w:t>Einkäufe...).</w:t>
      </w:r>
    </w:p>
    <w:p w14:paraId="4FF55EBC" w14:textId="77777777" w:rsidR="00B42AE9" w:rsidRDefault="00B42AE9" w:rsidP="00C00692">
      <w:pPr>
        <w:spacing w:line="276" w:lineRule="auto"/>
        <w:rPr>
          <w:rFonts w:cs="Arial"/>
          <w:color w:val="2F5496" w:themeColor="accent1" w:themeShade="BF"/>
        </w:rPr>
      </w:pPr>
    </w:p>
    <w:p w14:paraId="19C82051" w14:textId="01630CF9" w:rsidR="00C00692" w:rsidRPr="00C92937" w:rsidRDefault="00C00692" w:rsidP="00C00692">
      <w:pPr>
        <w:spacing w:line="276" w:lineRule="auto"/>
        <w:rPr>
          <w:rFonts w:cs="Arial"/>
          <w:b/>
          <w:bCs/>
          <w:color w:val="2F5496" w:themeColor="accent1" w:themeShade="BF"/>
          <w:u w:val="single"/>
        </w:rPr>
      </w:pPr>
      <w:r w:rsidRPr="00C92937">
        <w:rPr>
          <w:rFonts w:cs="Arial"/>
          <w:b/>
          <w:bCs/>
          <w:color w:val="2F5496" w:themeColor="accent1" w:themeShade="BF"/>
          <w:u w:val="single"/>
        </w:rPr>
        <w:t>Sprachliche Voraussetzungen</w:t>
      </w:r>
    </w:p>
    <w:p w14:paraId="2B7A666C" w14:textId="08E00862" w:rsidR="00C00692" w:rsidRPr="00B42AE9" w:rsidRDefault="00C00692" w:rsidP="00C00692">
      <w:pPr>
        <w:spacing w:line="276" w:lineRule="auto"/>
        <w:rPr>
          <w:rFonts w:cs="Arial"/>
          <w:color w:val="2F5496" w:themeColor="accent1" w:themeShade="BF"/>
        </w:rPr>
      </w:pPr>
      <w:r w:rsidRPr="00B42AE9">
        <w:rPr>
          <w:rFonts w:cs="Arial"/>
          <w:color w:val="2F5496" w:themeColor="accent1" w:themeShade="BF"/>
        </w:rPr>
        <w:t>Ihr Kind hat Freude an der Sprache</w:t>
      </w:r>
      <w:r w:rsidR="00431FE7" w:rsidRPr="00B42AE9">
        <w:rPr>
          <w:rFonts w:cs="Arial"/>
          <w:color w:val="2F5496" w:themeColor="accent1" w:themeShade="BF"/>
        </w:rPr>
        <w:t xml:space="preserve">, </w:t>
      </w:r>
      <w:r w:rsidRPr="00B42AE9">
        <w:rPr>
          <w:rFonts w:cs="Arial"/>
          <w:color w:val="2F5496" w:themeColor="accent1" w:themeShade="BF"/>
        </w:rPr>
        <w:t>Spaß am Reimen und</w:t>
      </w:r>
      <w:r w:rsidR="00322463" w:rsidRPr="00B42AE9">
        <w:rPr>
          <w:rFonts w:cs="Arial"/>
          <w:color w:val="2F5496" w:themeColor="accent1" w:themeShade="BF"/>
        </w:rPr>
        <w:t xml:space="preserve"> </w:t>
      </w:r>
      <w:r w:rsidRPr="00B42AE9">
        <w:rPr>
          <w:rFonts w:cs="Arial"/>
          <w:color w:val="2F5496" w:themeColor="accent1" w:themeShade="BF"/>
        </w:rPr>
        <w:t xml:space="preserve">entdeckt die Laute z.B. den </w:t>
      </w:r>
      <w:r w:rsidR="00431FE7" w:rsidRPr="00B42AE9">
        <w:rPr>
          <w:rFonts w:cs="Arial"/>
          <w:color w:val="2F5496" w:themeColor="accent1" w:themeShade="BF"/>
        </w:rPr>
        <w:t>A</w:t>
      </w:r>
      <w:r w:rsidRPr="00B42AE9">
        <w:rPr>
          <w:rFonts w:cs="Arial"/>
          <w:color w:val="2F5496" w:themeColor="accent1" w:themeShade="BF"/>
        </w:rPr>
        <w:t>nfangslaut seines Namens.</w:t>
      </w:r>
      <w:r w:rsidR="00431FE7" w:rsidRPr="00B42AE9">
        <w:rPr>
          <w:rFonts w:cs="Arial"/>
          <w:color w:val="2F5496" w:themeColor="accent1" w:themeShade="BF"/>
        </w:rPr>
        <w:t xml:space="preserve"> </w:t>
      </w:r>
      <w:r w:rsidRPr="00B42AE9">
        <w:rPr>
          <w:rFonts w:cs="Arial"/>
          <w:color w:val="2F5496" w:themeColor="accent1" w:themeShade="BF"/>
        </w:rPr>
        <w:t xml:space="preserve"> Es hört</w:t>
      </w:r>
      <w:r w:rsidR="00431FE7" w:rsidRPr="00B42AE9">
        <w:rPr>
          <w:rFonts w:cs="Arial"/>
          <w:color w:val="2F5496" w:themeColor="accent1" w:themeShade="BF"/>
        </w:rPr>
        <w:t xml:space="preserve"> </w:t>
      </w:r>
      <w:r w:rsidRPr="00B42AE9">
        <w:rPr>
          <w:rFonts w:cs="Arial"/>
          <w:color w:val="2F5496" w:themeColor="accent1" w:themeShade="BF"/>
        </w:rPr>
        <w:t>gerne Geschichten und erzählt sie nach.</w:t>
      </w:r>
    </w:p>
    <w:p w14:paraId="77017C84" w14:textId="77777777" w:rsidR="00431FE7" w:rsidRPr="00B42AE9" w:rsidRDefault="00C00692" w:rsidP="00C00692">
      <w:pPr>
        <w:spacing w:line="276" w:lineRule="auto"/>
        <w:rPr>
          <w:rFonts w:cs="Arial"/>
          <w:color w:val="2F5496" w:themeColor="accent1" w:themeShade="BF"/>
        </w:rPr>
      </w:pPr>
      <w:r w:rsidRPr="00B42AE9">
        <w:rPr>
          <w:rFonts w:cs="Arial"/>
          <w:color w:val="2F5496" w:themeColor="accent1" w:themeShade="BF"/>
        </w:rPr>
        <w:t>Die sprachliche Entwicklung</w:t>
      </w:r>
      <w:r w:rsidR="00431FE7" w:rsidRPr="00B42AE9">
        <w:rPr>
          <w:rFonts w:cs="Arial"/>
          <w:color w:val="2F5496" w:themeColor="accent1" w:themeShade="BF"/>
        </w:rPr>
        <w:t xml:space="preserve"> können Sie fördern, indem Sie </w:t>
      </w:r>
    </w:p>
    <w:p w14:paraId="0F1F3B91" w14:textId="77777777" w:rsidR="00431FE7" w:rsidRPr="00B42AE9" w:rsidRDefault="00431FE7" w:rsidP="00C00692">
      <w:pPr>
        <w:spacing w:line="276" w:lineRule="auto"/>
        <w:rPr>
          <w:rFonts w:cs="Arial"/>
          <w:color w:val="2F5496" w:themeColor="accent1" w:themeShade="BF"/>
        </w:rPr>
      </w:pPr>
      <w:r w:rsidRPr="00B42AE9">
        <w:rPr>
          <w:rFonts w:cs="Arial"/>
          <w:color w:val="2F5496" w:themeColor="accent1" w:themeShade="BF"/>
        </w:rPr>
        <w:sym w:font="Wingdings" w:char="F0E8"/>
      </w:r>
      <w:r w:rsidRPr="00B42AE9">
        <w:rPr>
          <w:rFonts w:cs="Arial"/>
          <w:color w:val="2F5496" w:themeColor="accent1" w:themeShade="BF"/>
        </w:rPr>
        <w:t>z</w:t>
      </w:r>
      <w:r w:rsidR="00C00692" w:rsidRPr="00B42AE9">
        <w:rPr>
          <w:rFonts w:cs="Arial"/>
          <w:color w:val="2F5496" w:themeColor="accent1" w:themeShade="BF"/>
        </w:rPr>
        <w:t>uhören, wenn Ihr Kind erzählt</w:t>
      </w:r>
    </w:p>
    <w:p w14:paraId="7039E5EF" w14:textId="64A79F13" w:rsidR="00431FE7" w:rsidRPr="00B42AE9" w:rsidRDefault="00431FE7" w:rsidP="00C00692">
      <w:pPr>
        <w:spacing w:line="276" w:lineRule="auto"/>
        <w:rPr>
          <w:rFonts w:cs="Arial"/>
          <w:color w:val="2F5496" w:themeColor="accent1" w:themeShade="BF"/>
        </w:rPr>
      </w:pPr>
      <w:r w:rsidRPr="00B42AE9">
        <w:rPr>
          <w:rFonts w:cs="Arial"/>
          <w:color w:val="2F5496" w:themeColor="accent1" w:themeShade="BF"/>
        </w:rPr>
        <w:sym w:font="Wingdings" w:char="F0E8"/>
      </w:r>
      <w:r w:rsidRPr="00B42AE9">
        <w:rPr>
          <w:rFonts w:cs="Arial"/>
          <w:color w:val="2F5496" w:themeColor="accent1" w:themeShade="BF"/>
        </w:rPr>
        <w:t xml:space="preserve"> </w:t>
      </w:r>
      <w:r w:rsidR="00C00692" w:rsidRPr="00B42AE9">
        <w:rPr>
          <w:rFonts w:cs="Arial"/>
          <w:color w:val="2F5496" w:themeColor="accent1" w:themeShade="BF"/>
        </w:rPr>
        <w:t>vorlesen</w:t>
      </w:r>
    </w:p>
    <w:p w14:paraId="5BC47A5F" w14:textId="77777777" w:rsidR="00431FE7" w:rsidRPr="00B42AE9" w:rsidRDefault="00431FE7" w:rsidP="00C00692">
      <w:pPr>
        <w:spacing w:line="276" w:lineRule="auto"/>
        <w:rPr>
          <w:rFonts w:cs="Arial"/>
          <w:color w:val="2F5496" w:themeColor="accent1" w:themeShade="BF"/>
        </w:rPr>
      </w:pPr>
      <w:r w:rsidRPr="00B42AE9">
        <w:rPr>
          <w:rFonts w:cs="Arial"/>
          <w:color w:val="2F5496" w:themeColor="accent1" w:themeShade="BF"/>
        </w:rPr>
        <w:sym w:font="Wingdings" w:char="F0E8"/>
      </w:r>
      <w:r w:rsidR="00C00692" w:rsidRPr="00B42AE9">
        <w:rPr>
          <w:rFonts w:cs="Arial"/>
          <w:color w:val="2F5496" w:themeColor="accent1" w:themeShade="BF"/>
        </w:rPr>
        <w:t>gemeinsam Bilder betrachten und dazu erzähle</w:t>
      </w:r>
      <w:r w:rsidRPr="00B42AE9">
        <w:rPr>
          <w:rFonts w:cs="Arial"/>
          <w:color w:val="2F5496" w:themeColor="accent1" w:themeShade="BF"/>
        </w:rPr>
        <w:t>n</w:t>
      </w:r>
    </w:p>
    <w:p w14:paraId="1FB2F028" w14:textId="77777777" w:rsidR="00431FE7" w:rsidRPr="00B42AE9" w:rsidRDefault="00431FE7" w:rsidP="00C00692">
      <w:pPr>
        <w:spacing w:line="276" w:lineRule="auto"/>
        <w:rPr>
          <w:rFonts w:cs="Arial"/>
          <w:color w:val="2F5496" w:themeColor="accent1" w:themeShade="BF"/>
        </w:rPr>
      </w:pPr>
      <w:r w:rsidRPr="00B42AE9">
        <w:rPr>
          <w:rFonts w:cs="Arial"/>
          <w:color w:val="2F5496" w:themeColor="accent1" w:themeShade="BF"/>
        </w:rPr>
        <w:sym w:font="Wingdings" w:char="F0E8"/>
      </w:r>
      <w:r w:rsidR="00C00692" w:rsidRPr="00B42AE9">
        <w:rPr>
          <w:rFonts w:cs="Arial"/>
          <w:color w:val="2F5496" w:themeColor="accent1" w:themeShade="BF"/>
        </w:rPr>
        <w:t xml:space="preserve"> gemeinsam Geschichten erfinden</w:t>
      </w:r>
    </w:p>
    <w:p w14:paraId="5F4F28A6" w14:textId="77777777" w:rsidR="00431FE7" w:rsidRPr="00B42AE9" w:rsidRDefault="00431FE7" w:rsidP="00C00692">
      <w:pPr>
        <w:spacing w:line="276" w:lineRule="auto"/>
        <w:rPr>
          <w:rFonts w:cs="Arial"/>
          <w:color w:val="2F5496" w:themeColor="accent1" w:themeShade="BF"/>
        </w:rPr>
      </w:pPr>
      <w:r w:rsidRPr="00B42AE9">
        <w:rPr>
          <w:rFonts w:cs="Arial"/>
          <w:color w:val="2F5496" w:themeColor="accent1" w:themeShade="BF"/>
        </w:rPr>
        <w:sym w:font="Wingdings" w:char="F0E8"/>
      </w:r>
      <w:r w:rsidR="00C00692" w:rsidRPr="00B42AE9">
        <w:rPr>
          <w:rFonts w:cs="Arial"/>
          <w:color w:val="2F5496" w:themeColor="accent1" w:themeShade="BF"/>
        </w:rPr>
        <w:t xml:space="preserve"> in ganzen Sätzen sprechen und dies auch vom Kind</w:t>
      </w:r>
      <w:r w:rsidRPr="00B42AE9">
        <w:rPr>
          <w:rFonts w:cs="Arial"/>
          <w:color w:val="2F5496" w:themeColor="accent1" w:themeShade="BF"/>
        </w:rPr>
        <w:t xml:space="preserve"> v</w:t>
      </w:r>
      <w:r w:rsidR="00C00692" w:rsidRPr="00B42AE9">
        <w:rPr>
          <w:rFonts w:cs="Arial"/>
          <w:color w:val="2F5496" w:themeColor="accent1" w:themeShade="BF"/>
        </w:rPr>
        <w:t>erlangen</w:t>
      </w:r>
    </w:p>
    <w:p w14:paraId="39900364" w14:textId="0D8E9404" w:rsidR="00C00692" w:rsidRDefault="00431FE7" w:rsidP="00C00692">
      <w:pPr>
        <w:spacing w:line="276" w:lineRule="auto"/>
        <w:rPr>
          <w:rFonts w:cs="Arial"/>
          <w:color w:val="2F5496" w:themeColor="accent1" w:themeShade="BF"/>
        </w:rPr>
      </w:pPr>
      <w:r w:rsidRPr="00B42AE9">
        <w:rPr>
          <w:rFonts w:cs="Arial"/>
          <w:color w:val="2F5496" w:themeColor="accent1" w:themeShade="BF"/>
        </w:rPr>
        <w:sym w:font="Wingdings" w:char="F0E8"/>
      </w:r>
      <w:r w:rsidR="00C00692" w:rsidRPr="00B42AE9">
        <w:rPr>
          <w:rFonts w:cs="Arial"/>
          <w:color w:val="2F5496" w:themeColor="accent1" w:themeShade="BF"/>
        </w:rPr>
        <w:t>gemeinsam singen</w:t>
      </w:r>
    </w:p>
    <w:p w14:paraId="1F3ABFBE" w14:textId="6D837135" w:rsidR="00B42AE9" w:rsidRDefault="00C92937" w:rsidP="00C00692">
      <w:pPr>
        <w:spacing w:line="276" w:lineRule="auto"/>
        <w:rPr>
          <w:rFonts w:cs="Arial"/>
          <w:color w:val="2F5496" w:themeColor="accent1" w:themeShade="BF"/>
        </w:rPr>
      </w:pPr>
      <w:r>
        <w:rPr>
          <w:rFonts w:cs="Arial"/>
          <w:b/>
          <w:bCs/>
          <w:noProof/>
          <w:color w:val="70AD47" w:themeColor="accent6"/>
        </w:rPr>
        <w:drawing>
          <wp:anchor distT="0" distB="0" distL="114300" distR="114300" simplePos="0" relativeHeight="251660288" behindDoc="1" locked="0" layoutInCell="1" allowOverlap="1" wp14:anchorId="43A15A8F" wp14:editId="560CDB02">
            <wp:simplePos x="0" y="0"/>
            <wp:positionH relativeFrom="column">
              <wp:posOffset>3643630</wp:posOffset>
            </wp:positionH>
            <wp:positionV relativeFrom="paragraph">
              <wp:posOffset>5715</wp:posOffset>
            </wp:positionV>
            <wp:extent cx="1171575" cy="907415"/>
            <wp:effectExtent l="0" t="0" r="9525" b="6985"/>
            <wp:wrapNone/>
            <wp:docPr id="37884992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49924" name="Grafik 2"/>
                    <pic:cNvPicPr/>
                  </pic:nvPicPr>
                  <pic:blipFill>
                    <a:blip r:embed="rId7">
                      <a:extLst>
                        <a:ext uri="{96DAC541-7B7A-43D3-8B79-37D633B846F1}">
                          <asvg:svgBlip xmlns:asvg="http://schemas.microsoft.com/office/drawing/2016/SVG/main" r:embed="rId8"/>
                        </a:ext>
                        <a:ext uri="{837473B0-CC2E-450A-ABE3-18F120FF3D39}">
                          <a1611:picAttrSrcUrl xmlns:a1611="http://schemas.microsoft.com/office/drawing/2016/11/main" r:id="rId9"/>
                        </a:ext>
                      </a:extLst>
                    </a:blip>
                    <a:stretch>
                      <a:fillRect/>
                    </a:stretch>
                  </pic:blipFill>
                  <pic:spPr>
                    <a:xfrm>
                      <a:off x="0" y="0"/>
                      <a:ext cx="1171575" cy="907415"/>
                    </a:xfrm>
                    <a:prstGeom prst="rect">
                      <a:avLst/>
                    </a:prstGeom>
                  </pic:spPr>
                </pic:pic>
              </a:graphicData>
            </a:graphic>
          </wp:anchor>
        </w:drawing>
      </w:r>
    </w:p>
    <w:p w14:paraId="64DEE9F1" w14:textId="6EA0E284" w:rsidR="00C00692" w:rsidRPr="00C92937" w:rsidRDefault="00C00692" w:rsidP="00C00692">
      <w:pPr>
        <w:spacing w:line="276" w:lineRule="auto"/>
        <w:rPr>
          <w:rFonts w:cs="Arial"/>
          <w:b/>
          <w:bCs/>
          <w:color w:val="2F5496" w:themeColor="accent1" w:themeShade="BF"/>
          <w:u w:val="single"/>
        </w:rPr>
      </w:pPr>
      <w:r w:rsidRPr="00C92937">
        <w:rPr>
          <w:rFonts w:cs="Arial"/>
          <w:b/>
          <w:bCs/>
          <w:color w:val="2F5496" w:themeColor="accent1" w:themeShade="BF"/>
          <w:u w:val="single"/>
        </w:rPr>
        <w:t>Soziale und emotionale Fähigkeiten</w:t>
      </w:r>
    </w:p>
    <w:p w14:paraId="56C1C1DA" w14:textId="62F1B396" w:rsidR="00C00692" w:rsidRPr="00B42AE9" w:rsidRDefault="00431FE7" w:rsidP="00C00692">
      <w:pPr>
        <w:spacing w:line="276" w:lineRule="auto"/>
        <w:rPr>
          <w:rFonts w:cs="Arial"/>
          <w:color w:val="2F5496" w:themeColor="accent1" w:themeShade="BF"/>
        </w:rPr>
      </w:pPr>
      <w:r w:rsidRPr="00B42AE9">
        <w:rPr>
          <w:rFonts w:cs="Arial"/>
          <w:color w:val="2F5496" w:themeColor="accent1" w:themeShade="BF"/>
        </w:rPr>
        <w:t xml:space="preserve">Ziele: </w:t>
      </w:r>
      <w:r w:rsidR="00C00692" w:rsidRPr="00B42AE9">
        <w:rPr>
          <w:rFonts w:cs="Arial"/>
          <w:color w:val="2F5496" w:themeColor="accent1" w:themeShade="BF"/>
        </w:rPr>
        <w:t>Ihr Kind kann …</w:t>
      </w:r>
    </w:p>
    <w:p w14:paraId="6236B956" w14:textId="1C023B5A" w:rsidR="00C00692" w:rsidRPr="00B42AE9" w:rsidRDefault="00C00692" w:rsidP="00C00692">
      <w:pPr>
        <w:spacing w:line="276" w:lineRule="auto"/>
        <w:rPr>
          <w:rFonts w:cs="Arial"/>
          <w:color w:val="2F5496" w:themeColor="accent1" w:themeShade="BF"/>
        </w:rPr>
      </w:pPr>
      <w:r w:rsidRPr="00B42AE9">
        <w:rPr>
          <w:rFonts w:cs="Arial"/>
          <w:color w:val="2F5496" w:themeColor="accent1" w:themeShade="BF"/>
        </w:rPr>
        <w:t>… Regeln einhalten.</w:t>
      </w:r>
    </w:p>
    <w:p w14:paraId="6870FCB8" w14:textId="77777777" w:rsidR="00C00692" w:rsidRPr="00B42AE9" w:rsidRDefault="00C00692" w:rsidP="00C00692">
      <w:pPr>
        <w:spacing w:line="276" w:lineRule="auto"/>
        <w:rPr>
          <w:rFonts w:cs="Arial"/>
          <w:color w:val="2F5496" w:themeColor="accent1" w:themeShade="BF"/>
        </w:rPr>
      </w:pPr>
      <w:r w:rsidRPr="00B42AE9">
        <w:rPr>
          <w:rFonts w:cs="Arial"/>
          <w:color w:val="2F5496" w:themeColor="accent1" w:themeShade="BF"/>
        </w:rPr>
        <w:t>… eigene Wünsche aufschieben.</w:t>
      </w:r>
    </w:p>
    <w:p w14:paraId="519C0EF0" w14:textId="39ED0EA8" w:rsidR="00C00692" w:rsidRPr="00B42AE9" w:rsidRDefault="00C00692" w:rsidP="00C00692">
      <w:pPr>
        <w:spacing w:line="276" w:lineRule="auto"/>
        <w:rPr>
          <w:rFonts w:cs="Arial"/>
          <w:color w:val="2F5496" w:themeColor="accent1" w:themeShade="BF"/>
        </w:rPr>
      </w:pPr>
      <w:r w:rsidRPr="00B42AE9">
        <w:rPr>
          <w:rFonts w:cs="Arial"/>
          <w:color w:val="2F5496" w:themeColor="accent1" w:themeShade="BF"/>
        </w:rPr>
        <w:t>… Rücksicht nehmen.</w:t>
      </w:r>
    </w:p>
    <w:p w14:paraId="6AF5DCD5" w14:textId="1B9F4C8D" w:rsidR="00C00692" w:rsidRPr="00B42AE9" w:rsidRDefault="00C92937" w:rsidP="00C00692">
      <w:pPr>
        <w:spacing w:line="276" w:lineRule="auto"/>
        <w:rPr>
          <w:rFonts w:cs="Arial"/>
          <w:color w:val="2F5496" w:themeColor="accent1" w:themeShade="BF"/>
        </w:rPr>
      </w:pPr>
      <w:r>
        <w:rPr>
          <w:rFonts w:cs="Arial"/>
          <w:b/>
          <w:bCs/>
          <w:noProof/>
          <w:color w:val="70AD47" w:themeColor="accent6"/>
        </w:rPr>
        <w:drawing>
          <wp:anchor distT="0" distB="0" distL="114300" distR="114300" simplePos="0" relativeHeight="251659264" behindDoc="1" locked="0" layoutInCell="1" allowOverlap="1" wp14:anchorId="66A9B18A" wp14:editId="34174CE6">
            <wp:simplePos x="0" y="0"/>
            <wp:positionH relativeFrom="column">
              <wp:posOffset>3986530</wp:posOffset>
            </wp:positionH>
            <wp:positionV relativeFrom="paragraph">
              <wp:posOffset>7620</wp:posOffset>
            </wp:positionV>
            <wp:extent cx="1276350" cy="1048385"/>
            <wp:effectExtent l="0" t="0" r="0" b="0"/>
            <wp:wrapNone/>
            <wp:docPr id="1825831586"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831586" name="Grafik 1" descr="Ein Bild, das Schwarz, Dunkelheit enthält.&#10;&#10;Automatisch generierte Beschreibung"/>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276350" cy="1048385"/>
                    </a:xfrm>
                    <a:prstGeom prst="rect">
                      <a:avLst/>
                    </a:prstGeom>
                  </pic:spPr>
                </pic:pic>
              </a:graphicData>
            </a:graphic>
          </wp:anchor>
        </w:drawing>
      </w:r>
      <w:r w:rsidR="00C00692" w:rsidRPr="00B42AE9">
        <w:rPr>
          <w:rFonts w:cs="Arial"/>
          <w:color w:val="2F5496" w:themeColor="accent1" w:themeShade="BF"/>
        </w:rPr>
        <w:t>… sich durchsetzen, aber auch sich einordnen.</w:t>
      </w:r>
    </w:p>
    <w:p w14:paraId="7525DACD" w14:textId="4E9740D7" w:rsidR="00C00692" w:rsidRPr="00B42AE9" w:rsidRDefault="00C00692" w:rsidP="00C00692">
      <w:pPr>
        <w:spacing w:line="276" w:lineRule="auto"/>
        <w:rPr>
          <w:rFonts w:cs="Arial"/>
          <w:color w:val="2F5496" w:themeColor="accent1" w:themeShade="BF"/>
        </w:rPr>
      </w:pPr>
      <w:r w:rsidRPr="00B42AE9">
        <w:rPr>
          <w:rFonts w:cs="Arial"/>
          <w:color w:val="2F5496" w:themeColor="accent1" w:themeShade="BF"/>
        </w:rPr>
        <w:t>… Konflikte gewaltfrei austragen.</w:t>
      </w:r>
      <w:r w:rsidR="00A85B72" w:rsidRPr="00A85B72">
        <w:rPr>
          <w:rFonts w:cs="Arial"/>
          <w:b/>
          <w:bCs/>
          <w:noProof/>
          <w:color w:val="70AD47" w:themeColor="accent6"/>
        </w:rPr>
        <w:t xml:space="preserve"> </w:t>
      </w:r>
    </w:p>
    <w:p w14:paraId="4847DB64" w14:textId="77777777" w:rsidR="00C00692" w:rsidRPr="00B42AE9" w:rsidRDefault="00C00692" w:rsidP="00C00692">
      <w:pPr>
        <w:spacing w:line="276" w:lineRule="auto"/>
        <w:rPr>
          <w:rFonts w:cs="Arial"/>
          <w:color w:val="2F5496" w:themeColor="accent1" w:themeShade="BF"/>
        </w:rPr>
      </w:pPr>
      <w:r w:rsidRPr="00B42AE9">
        <w:rPr>
          <w:rFonts w:cs="Arial"/>
          <w:color w:val="2F5496" w:themeColor="accent1" w:themeShade="BF"/>
        </w:rPr>
        <w:lastRenderedPageBreak/>
        <w:t>… Kritik und Verbesserungsvorschläge annehmen.</w:t>
      </w:r>
    </w:p>
    <w:p w14:paraId="07B85AFB" w14:textId="77777777" w:rsidR="00C00692" w:rsidRPr="00B42AE9" w:rsidRDefault="00C00692" w:rsidP="00C00692">
      <w:pPr>
        <w:spacing w:line="276" w:lineRule="auto"/>
        <w:rPr>
          <w:rFonts w:cs="Arial"/>
          <w:color w:val="2F5496" w:themeColor="accent1" w:themeShade="BF"/>
        </w:rPr>
      </w:pPr>
      <w:r w:rsidRPr="00B42AE9">
        <w:rPr>
          <w:rFonts w:cs="Arial"/>
          <w:color w:val="2F5496" w:themeColor="accent1" w:themeShade="BF"/>
        </w:rPr>
        <w:t>… Enttäuschungen verkraften</w:t>
      </w:r>
    </w:p>
    <w:p w14:paraId="468705E2" w14:textId="77777777" w:rsidR="00C00692" w:rsidRPr="00B42AE9" w:rsidRDefault="00C00692" w:rsidP="00C00692">
      <w:pPr>
        <w:spacing w:line="276" w:lineRule="auto"/>
        <w:rPr>
          <w:rFonts w:cs="Arial"/>
          <w:color w:val="2F5496" w:themeColor="accent1" w:themeShade="BF"/>
        </w:rPr>
      </w:pPr>
      <w:r w:rsidRPr="00B42AE9">
        <w:rPr>
          <w:rFonts w:cs="Arial"/>
          <w:color w:val="2F5496" w:themeColor="accent1" w:themeShade="BF"/>
        </w:rPr>
        <w:t>… Aufgaben übernehmen</w:t>
      </w:r>
    </w:p>
    <w:p w14:paraId="44F97981" w14:textId="77777777" w:rsidR="00C00692" w:rsidRPr="00B42AE9" w:rsidRDefault="00C00692" w:rsidP="00C00692">
      <w:pPr>
        <w:spacing w:line="276" w:lineRule="auto"/>
        <w:rPr>
          <w:rFonts w:cs="Arial"/>
          <w:color w:val="2F5496" w:themeColor="accent1" w:themeShade="BF"/>
        </w:rPr>
      </w:pPr>
      <w:r w:rsidRPr="00B42AE9">
        <w:rPr>
          <w:rFonts w:cs="Arial"/>
          <w:color w:val="2F5496" w:themeColor="accent1" w:themeShade="BF"/>
        </w:rPr>
        <w:t>… Ordnung halten</w:t>
      </w:r>
    </w:p>
    <w:p w14:paraId="2543A68A" w14:textId="665B9E2E" w:rsidR="00C00692" w:rsidRPr="00B42AE9" w:rsidRDefault="00C00692" w:rsidP="00C00692">
      <w:pPr>
        <w:spacing w:line="276" w:lineRule="auto"/>
        <w:rPr>
          <w:rFonts w:cs="Arial"/>
          <w:color w:val="2F5496" w:themeColor="accent1" w:themeShade="BF"/>
        </w:rPr>
      </w:pPr>
      <w:r w:rsidRPr="00B42AE9">
        <w:rPr>
          <w:rFonts w:cs="Arial"/>
          <w:color w:val="2F5496" w:themeColor="accent1" w:themeShade="BF"/>
        </w:rPr>
        <w:t>Wenn Ihr Kind gelernt hat</w:t>
      </w:r>
      <w:r w:rsidR="00A85B72">
        <w:rPr>
          <w:rFonts w:cs="Arial"/>
          <w:color w:val="2F5496" w:themeColor="accent1" w:themeShade="BF"/>
        </w:rPr>
        <w:t>,</w:t>
      </w:r>
      <w:r w:rsidRPr="00B42AE9">
        <w:rPr>
          <w:rFonts w:cs="Arial"/>
          <w:color w:val="2F5496" w:themeColor="accent1" w:themeShade="BF"/>
        </w:rPr>
        <w:t xml:space="preserve"> sich in eine Gemeinschaft einzufügen,</w:t>
      </w:r>
      <w:r w:rsidR="00431FE7" w:rsidRPr="00B42AE9">
        <w:rPr>
          <w:rFonts w:cs="Arial"/>
          <w:color w:val="2F5496" w:themeColor="accent1" w:themeShade="BF"/>
        </w:rPr>
        <w:t xml:space="preserve"> </w:t>
      </w:r>
      <w:r w:rsidRPr="00B42AE9">
        <w:rPr>
          <w:rFonts w:cs="Arial"/>
          <w:color w:val="2F5496" w:themeColor="accent1" w:themeShade="BF"/>
        </w:rPr>
        <w:t>hat es wenig sozialen und emotionalen Stress und dadurch seinen</w:t>
      </w:r>
      <w:r w:rsidR="00431FE7" w:rsidRPr="00B42AE9">
        <w:rPr>
          <w:rFonts w:cs="Arial"/>
          <w:color w:val="2F5496" w:themeColor="accent1" w:themeShade="BF"/>
        </w:rPr>
        <w:t xml:space="preserve"> </w:t>
      </w:r>
      <w:r w:rsidRPr="00B42AE9">
        <w:rPr>
          <w:rFonts w:cs="Arial"/>
          <w:color w:val="2F5496" w:themeColor="accent1" w:themeShade="BF"/>
        </w:rPr>
        <w:t>Kopf frei zum Lernen.</w:t>
      </w:r>
    </w:p>
    <w:p w14:paraId="4DF797F6" w14:textId="0AFC8B01" w:rsidR="00C00692" w:rsidRPr="00B42AE9" w:rsidRDefault="00C00692" w:rsidP="00C00692">
      <w:pPr>
        <w:spacing w:line="276" w:lineRule="auto"/>
        <w:rPr>
          <w:rFonts w:cs="Arial"/>
          <w:color w:val="2F5496" w:themeColor="accent1" w:themeShade="BF"/>
        </w:rPr>
      </w:pPr>
      <w:r w:rsidRPr="00B42AE9">
        <w:rPr>
          <w:rFonts w:cs="Arial"/>
          <w:color w:val="2F5496" w:themeColor="accent1" w:themeShade="BF"/>
        </w:rPr>
        <w:t>Ein Kind, das Streit mit Klassenkameraden hat, das sich ärgert,</w:t>
      </w:r>
      <w:r w:rsidR="00431FE7" w:rsidRPr="00B42AE9">
        <w:rPr>
          <w:rFonts w:cs="Arial"/>
          <w:color w:val="2F5496" w:themeColor="accent1" w:themeShade="BF"/>
        </w:rPr>
        <w:t xml:space="preserve"> </w:t>
      </w:r>
      <w:r w:rsidRPr="00B42AE9">
        <w:rPr>
          <w:rFonts w:cs="Arial"/>
          <w:color w:val="2F5496" w:themeColor="accent1" w:themeShade="BF"/>
        </w:rPr>
        <w:t>weil es nicht drangekommen ist, kann dem Unterricht nicht</w:t>
      </w:r>
      <w:r w:rsidR="00431FE7" w:rsidRPr="00B42AE9">
        <w:rPr>
          <w:rFonts w:cs="Arial"/>
          <w:color w:val="2F5496" w:themeColor="accent1" w:themeShade="BF"/>
        </w:rPr>
        <w:t xml:space="preserve"> </w:t>
      </w:r>
      <w:r w:rsidRPr="00B42AE9">
        <w:rPr>
          <w:rFonts w:cs="Arial"/>
          <w:color w:val="2F5496" w:themeColor="accent1" w:themeShade="BF"/>
        </w:rPr>
        <w:t>aufmerksam folgen.</w:t>
      </w:r>
    </w:p>
    <w:p w14:paraId="0A903183" w14:textId="1F353EEF" w:rsidR="00C00692" w:rsidRPr="00B42AE9" w:rsidRDefault="00C00692" w:rsidP="00C00692">
      <w:pPr>
        <w:spacing w:line="276" w:lineRule="auto"/>
        <w:rPr>
          <w:rFonts w:cs="Arial"/>
          <w:color w:val="2F5496" w:themeColor="accent1" w:themeShade="BF"/>
        </w:rPr>
      </w:pPr>
      <w:r w:rsidRPr="00B42AE9">
        <w:rPr>
          <w:rFonts w:cs="Arial"/>
          <w:color w:val="2F5496" w:themeColor="accent1" w:themeShade="BF"/>
        </w:rPr>
        <w:t>Auch wenn es völlig aus dem Gleichgewicht gerät, weil ihm etwas</w:t>
      </w:r>
      <w:r w:rsidR="00431FE7" w:rsidRPr="00B42AE9">
        <w:rPr>
          <w:rFonts w:cs="Arial"/>
          <w:color w:val="2F5496" w:themeColor="accent1" w:themeShade="BF"/>
        </w:rPr>
        <w:t xml:space="preserve"> </w:t>
      </w:r>
      <w:r w:rsidRPr="00B42AE9">
        <w:rPr>
          <w:rFonts w:cs="Arial"/>
          <w:color w:val="2F5496" w:themeColor="accent1" w:themeShade="BF"/>
        </w:rPr>
        <w:t>nicht gelingt, wird es sich nicht konzentrieren können.</w:t>
      </w:r>
    </w:p>
    <w:p w14:paraId="2408C0B5" w14:textId="7AC2AD5F" w:rsidR="00431FE7" w:rsidRPr="00B42AE9" w:rsidRDefault="00431FE7" w:rsidP="00C00692">
      <w:pPr>
        <w:spacing w:line="276" w:lineRule="auto"/>
        <w:rPr>
          <w:rFonts w:cs="Arial"/>
          <w:color w:val="2F5496" w:themeColor="accent1" w:themeShade="BF"/>
        </w:rPr>
      </w:pPr>
      <w:r w:rsidRPr="00B42AE9">
        <w:rPr>
          <w:rFonts w:cs="Arial"/>
          <w:color w:val="2F5496" w:themeColor="accent1" w:themeShade="BF"/>
        </w:rPr>
        <w:t xml:space="preserve">Sie können Ihr Kind dabei unterstützen indem </w:t>
      </w:r>
    </w:p>
    <w:p w14:paraId="3656B670" w14:textId="403865FD" w:rsidR="00431FE7" w:rsidRPr="00B42AE9" w:rsidRDefault="00431FE7" w:rsidP="00431FE7">
      <w:pPr>
        <w:spacing w:line="276" w:lineRule="auto"/>
        <w:rPr>
          <w:rFonts w:cs="Arial"/>
          <w:color w:val="2F5496" w:themeColor="accent1" w:themeShade="BF"/>
        </w:rPr>
      </w:pPr>
      <w:r w:rsidRPr="00B42AE9">
        <w:rPr>
          <w:rFonts w:cs="Arial"/>
          <w:color w:val="2F5496" w:themeColor="accent1" w:themeShade="BF"/>
        </w:rPr>
        <w:sym w:font="Wingdings" w:char="F0E8"/>
      </w:r>
      <w:r w:rsidRPr="00B42AE9">
        <w:rPr>
          <w:rFonts w:cs="Arial"/>
          <w:color w:val="2F5496" w:themeColor="accent1" w:themeShade="BF"/>
        </w:rPr>
        <w:t xml:space="preserve">es lernt, </w:t>
      </w:r>
      <w:r w:rsidR="00C00692" w:rsidRPr="00B42AE9">
        <w:rPr>
          <w:rFonts w:cs="Arial"/>
          <w:color w:val="2F5496" w:themeColor="accent1" w:themeShade="BF"/>
        </w:rPr>
        <w:t>eigene Fehler zuzugeben</w:t>
      </w:r>
    </w:p>
    <w:p w14:paraId="438D0EBA" w14:textId="49D1D383" w:rsidR="00431FE7" w:rsidRPr="00B42AE9" w:rsidRDefault="00431FE7" w:rsidP="00C00692">
      <w:pPr>
        <w:spacing w:line="276" w:lineRule="auto"/>
        <w:rPr>
          <w:rFonts w:cs="Arial"/>
          <w:color w:val="2F5496" w:themeColor="accent1" w:themeShade="BF"/>
        </w:rPr>
      </w:pPr>
      <w:r w:rsidRPr="00B42AE9">
        <w:rPr>
          <w:rFonts w:cs="Arial"/>
          <w:color w:val="2F5496" w:themeColor="accent1" w:themeShade="BF"/>
        </w:rPr>
        <w:sym w:font="Wingdings" w:char="F0E8"/>
      </w:r>
      <w:r w:rsidR="00C00692" w:rsidRPr="00B42AE9">
        <w:rPr>
          <w:rFonts w:cs="Arial"/>
          <w:color w:val="2F5496" w:themeColor="accent1" w:themeShade="BF"/>
        </w:rPr>
        <w:t>regelmäßig mit der Familie</w:t>
      </w:r>
      <w:r w:rsidRPr="00B42AE9">
        <w:rPr>
          <w:rFonts w:cs="Arial"/>
          <w:color w:val="2F5496" w:themeColor="accent1" w:themeShade="BF"/>
        </w:rPr>
        <w:t xml:space="preserve"> </w:t>
      </w:r>
      <w:r w:rsidR="00C00692" w:rsidRPr="00B42AE9">
        <w:rPr>
          <w:rFonts w:cs="Arial"/>
          <w:color w:val="2F5496" w:themeColor="accent1" w:themeShade="BF"/>
        </w:rPr>
        <w:t xml:space="preserve">Gesellschaftsspiele </w:t>
      </w:r>
      <w:r w:rsidRPr="00B42AE9">
        <w:rPr>
          <w:rFonts w:cs="Arial"/>
          <w:color w:val="2F5496" w:themeColor="accent1" w:themeShade="BF"/>
        </w:rPr>
        <w:t xml:space="preserve">erspielt werden und </w:t>
      </w:r>
      <w:r w:rsidR="00C00692" w:rsidRPr="00B42AE9">
        <w:rPr>
          <w:rFonts w:cs="Arial"/>
          <w:color w:val="2F5496" w:themeColor="accent1" w:themeShade="BF"/>
        </w:rPr>
        <w:t>dabei lernt "Verlieren zu</w:t>
      </w:r>
      <w:r w:rsidRPr="00B42AE9">
        <w:rPr>
          <w:rFonts w:cs="Arial"/>
          <w:color w:val="2F5496" w:themeColor="accent1" w:themeShade="BF"/>
        </w:rPr>
        <w:t xml:space="preserve"> </w:t>
      </w:r>
      <w:r w:rsidR="00C00692" w:rsidRPr="00B42AE9">
        <w:rPr>
          <w:rFonts w:cs="Arial"/>
          <w:color w:val="2F5496" w:themeColor="accent1" w:themeShade="BF"/>
        </w:rPr>
        <w:t>erleben"</w:t>
      </w:r>
    </w:p>
    <w:p w14:paraId="3780A43D" w14:textId="5ADA9039" w:rsidR="00C00692" w:rsidRPr="00B42AE9" w:rsidRDefault="00431FE7" w:rsidP="00C00692">
      <w:pPr>
        <w:spacing w:line="276" w:lineRule="auto"/>
        <w:rPr>
          <w:rFonts w:cs="Arial"/>
          <w:color w:val="2F5496" w:themeColor="accent1" w:themeShade="BF"/>
        </w:rPr>
      </w:pPr>
      <w:r w:rsidRPr="00B42AE9">
        <w:rPr>
          <w:rFonts w:cs="Arial"/>
          <w:color w:val="2F5496" w:themeColor="accent1" w:themeShade="BF"/>
        </w:rPr>
        <w:sym w:font="Wingdings" w:char="F0E8"/>
      </w:r>
      <w:r w:rsidRPr="00B42AE9">
        <w:rPr>
          <w:rFonts w:cs="Arial"/>
          <w:color w:val="2F5496" w:themeColor="accent1" w:themeShade="BF"/>
        </w:rPr>
        <w:t xml:space="preserve">alle </w:t>
      </w:r>
      <w:r w:rsidR="00C00692" w:rsidRPr="00B42AE9">
        <w:rPr>
          <w:rFonts w:cs="Arial"/>
          <w:color w:val="2F5496" w:themeColor="accent1" w:themeShade="BF"/>
        </w:rPr>
        <w:t>rücksichtsvoll und höflich miteinander umgeh</w:t>
      </w:r>
      <w:r w:rsidRPr="00B42AE9">
        <w:rPr>
          <w:rFonts w:cs="Arial"/>
          <w:color w:val="2F5496" w:themeColor="accent1" w:themeShade="BF"/>
        </w:rPr>
        <w:t>en</w:t>
      </w:r>
      <w:r w:rsidR="00C00692" w:rsidRPr="00B42AE9">
        <w:rPr>
          <w:rFonts w:cs="Arial"/>
          <w:color w:val="2F5496" w:themeColor="accent1" w:themeShade="BF"/>
        </w:rPr>
        <w:t>,</w:t>
      </w:r>
    </w:p>
    <w:p w14:paraId="6225EE21" w14:textId="77777777" w:rsidR="00431FE7" w:rsidRPr="00B42AE9" w:rsidRDefault="00431FE7" w:rsidP="00C00692">
      <w:pPr>
        <w:spacing w:line="276" w:lineRule="auto"/>
        <w:rPr>
          <w:rFonts w:cs="Arial"/>
          <w:color w:val="2F5496" w:themeColor="accent1" w:themeShade="BF"/>
        </w:rPr>
      </w:pPr>
      <w:r w:rsidRPr="00B42AE9">
        <w:rPr>
          <w:rFonts w:cs="Arial"/>
          <w:color w:val="2F5496" w:themeColor="accent1" w:themeShade="BF"/>
        </w:rPr>
        <w:sym w:font="Wingdings" w:char="F0E8"/>
      </w:r>
      <w:r w:rsidRPr="00B42AE9">
        <w:rPr>
          <w:rFonts w:cs="Arial"/>
          <w:color w:val="2F5496" w:themeColor="accent1" w:themeShade="BF"/>
        </w:rPr>
        <w:t xml:space="preserve">es </w:t>
      </w:r>
      <w:r w:rsidR="00C00692" w:rsidRPr="00B42AE9">
        <w:rPr>
          <w:rFonts w:cs="Arial"/>
          <w:color w:val="2F5496" w:themeColor="accent1" w:themeShade="BF"/>
        </w:rPr>
        <w:t>Kontakte mit Gleichaltrigen pflegt</w:t>
      </w:r>
    </w:p>
    <w:p w14:paraId="6DB325BF" w14:textId="46516A3C" w:rsidR="00C00692" w:rsidRPr="00B42AE9" w:rsidRDefault="00431FE7" w:rsidP="00431FE7">
      <w:pPr>
        <w:spacing w:line="276" w:lineRule="auto"/>
        <w:rPr>
          <w:rFonts w:cs="Arial"/>
          <w:color w:val="2F5496" w:themeColor="accent1" w:themeShade="BF"/>
        </w:rPr>
      </w:pPr>
      <w:r w:rsidRPr="00B42AE9">
        <w:rPr>
          <w:rFonts w:cs="Arial"/>
          <w:color w:val="2F5496" w:themeColor="accent1" w:themeShade="BF"/>
        </w:rPr>
        <w:sym w:font="Wingdings" w:char="F0E8"/>
      </w:r>
      <w:r w:rsidR="00C00692" w:rsidRPr="00B42AE9">
        <w:rPr>
          <w:rFonts w:cs="Arial"/>
          <w:color w:val="2F5496" w:themeColor="accent1" w:themeShade="BF"/>
        </w:rPr>
        <w:t>jeder seine Sorgen und</w:t>
      </w:r>
      <w:r w:rsidRPr="00B42AE9">
        <w:rPr>
          <w:rFonts w:cs="Arial"/>
          <w:color w:val="2F5496" w:themeColor="accent1" w:themeShade="BF"/>
        </w:rPr>
        <w:t xml:space="preserve"> </w:t>
      </w:r>
      <w:r w:rsidR="00C00692" w:rsidRPr="00B42AE9">
        <w:rPr>
          <w:rFonts w:cs="Arial"/>
          <w:color w:val="2F5496" w:themeColor="accent1" w:themeShade="BF"/>
        </w:rPr>
        <w:t>Probleme vorbringen darf (z.B. bei einer Familienkonferenz</w:t>
      </w:r>
      <w:r w:rsidRPr="00B42AE9">
        <w:rPr>
          <w:rFonts w:cs="Arial"/>
          <w:color w:val="2F5496" w:themeColor="accent1" w:themeShade="BF"/>
        </w:rPr>
        <w:t>)</w:t>
      </w:r>
    </w:p>
    <w:p w14:paraId="68D51372" w14:textId="77777777" w:rsidR="00431FE7" w:rsidRDefault="00431FE7" w:rsidP="00C00692">
      <w:pPr>
        <w:spacing w:line="276" w:lineRule="auto"/>
        <w:rPr>
          <w:rFonts w:cs="Arial"/>
          <w:color w:val="2F5496" w:themeColor="accent1" w:themeShade="BF"/>
        </w:rPr>
      </w:pPr>
    </w:p>
    <w:p w14:paraId="7FC98F81" w14:textId="77777777" w:rsidR="00A85B72" w:rsidRPr="00C92937" w:rsidRDefault="00A85B72" w:rsidP="00C00692">
      <w:pPr>
        <w:spacing w:line="276" w:lineRule="auto"/>
        <w:rPr>
          <w:rFonts w:cs="Arial"/>
          <w:color w:val="2F5496" w:themeColor="accent1" w:themeShade="BF"/>
          <w:u w:val="single"/>
        </w:rPr>
      </w:pPr>
    </w:p>
    <w:p w14:paraId="0CBBF59E" w14:textId="77777777" w:rsidR="00C00692" w:rsidRPr="00C92937" w:rsidRDefault="00C00692" w:rsidP="00C00692">
      <w:pPr>
        <w:spacing w:line="276" w:lineRule="auto"/>
        <w:rPr>
          <w:rFonts w:cs="Arial"/>
          <w:b/>
          <w:bCs/>
          <w:color w:val="2F5496" w:themeColor="accent1" w:themeShade="BF"/>
          <w:u w:val="single"/>
        </w:rPr>
      </w:pPr>
      <w:r w:rsidRPr="00C92937">
        <w:rPr>
          <w:rFonts w:cs="Arial"/>
          <w:b/>
          <w:bCs/>
          <w:color w:val="2F5496" w:themeColor="accent1" w:themeShade="BF"/>
          <w:u w:val="single"/>
        </w:rPr>
        <w:t>Geistige Fähigkeiten</w:t>
      </w:r>
    </w:p>
    <w:p w14:paraId="21CA7129" w14:textId="77777777" w:rsidR="00C00692" w:rsidRPr="00B42AE9" w:rsidRDefault="00C00692" w:rsidP="00C00692">
      <w:pPr>
        <w:spacing w:line="276" w:lineRule="auto"/>
        <w:rPr>
          <w:rFonts w:cs="Arial"/>
          <w:color w:val="2F5496" w:themeColor="accent1" w:themeShade="BF"/>
        </w:rPr>
      </w:pPr>
      <w:r w:rsidRPr="00B42AE9">
        <w:rPr>
          <w:rFonts w:cs="Arial"/>
          <w:color w:val="2F5496" w:themeColor="accent1" w:themeShade="BF"/>
        </w:rPr>
        <w:t>Lassen Sie Ihr Kind balancieren, klettern, rückwärts laufen u.v.m.</w:t>
      </w:r>
    </w:p>
    <w:p w14:paraId="0E3A2773" w14:textId="37640316" w:rsidR="00C00692" w:rsidRPr="00B42AE9" w:rsidRDefault="00C00692" w:rsidP="00C00692">
      <w:pPr>
        <w:spacing w:line="276" w:lineRule="auto"/>
        <w:rPr>
          <w:rFonts w:cs="Arial"/>
          <w:color w:val="2F5496" w:themeColor="accent1" w:themeShade="BF"/>
        </w:rPr>
      </w:pPr>
      <w:r w:rsidRPr="00B42AE9">
        <w:rPr>
          <w:rFonts w:cs="Arial"/>
          <w:color w:val="2F5496" w:themeColor="accent1" w:themeShade="BF"/>
        </w:rPr>
        <w:t>Dies fördert die mathematischen Fähigkeiten und trainiert zentrale</w:t>
      </w:r>
      <w:r w:rsidR="00431FE7" w:rsidRPr="00B42AE9">
        <w:rPr>
          <w:rFonts w:cs="Arial"/>
          <w:color w:val="2F5496" w:themeColor="accent1" w:themeShade="BF"/>
        </w:rPr>
        <w:t xml:space="preserve"> </w:t>
      </w:r>
      <w:r w:rsidRPr="00B42AE9">
        <w:rPr>
          <w:rFonts w:cs="Arial"/>
          <w:color w:val="2F5496" w:themeColor="accent1" w:themeShade="BF"/>
        </w:rPr>
        <w:t>Voraussetzungen für das Lesen- und Schreibenlernen.</w:t>
      </w:r>
    </w:p>
    <w:p w14:paraId="181DD5B9" w14:textId="306BAC22" w:rsidR="00C00692" w:rsidRPr="00B42AE9" w:rsidRDefault="00C00692" w:rsidP="00C00692">
      <w:pPr>
        <w:spacing w:line="276" w:lineRule="auto"/>
        <w:rPr>
          <w:rFonts w:cs="Arial"/>
          <w:color w:val="2F5496" w:themeColor="accent1" w:themeShade="BF"/>
        </w:rPr>
      </w:pPr>
      <w:r w:rsidRPr="00B42AE9">
        <w:rPr>
          <w:rFonts w:cs="Arial"/>
          <w:color w:val="2F5496" w:themeColor="accent1" w:themeShade="BF"/>
        </w:rPr>
        <w:t>So können Sie die</w:t>
      </w:r>
      <w:r w:rsidR="00431FE7" w:rsidRPr="00B42AE9">
        <w:rPr>
          <w:rFonts w:cs="Arial"/>
          <w:color w:val="2F5496" w:themeColor="accent1" w:themeShade="BF"/>
        </w:rPr>
        <w:t xml:space="preserve">se </w:t>
      </w:r>
      <w:r w:rsidRPr="00B42AE9">
        <w:rPr>
          <w:rFonts w:cs="Arial"/>
          <w:color w:val="2F5496" w:themeColor="accent1" w:themeShade="BF"/>
        </w:rPr>
        <w:t>fördern:</w:t>
      </w:r>
    </w:p>
    <w:p w14:paraId="595206D5" w14:textId="04BE79CA" w:rsidR="00C00692" w:rsidRPr="00B42AE9" w:rsidRDefault="00431FE7" w:rsidP="00C00692">
      <w:pPr>
        <w:spacing w:line="276" w:lineRule="auto"/>
        <w:rPr>
          <w:rFonts w:cs="Arial"/>
          <w:color w:val="2F5496" w:themeColor="accent1" w:themeShade="BF"/>
        </w:rPr>
      </w:pPr>
      <w:r w:rsidRPr="00B42AE9">
        <w:rPr>
          <w:rFonts w:cs="Arial"/>
          <w:color w:val="2F5496" w:themeColor="accent1" w:themeShade="BF"/>
        </w:rPr>
        <w:sym w:font="Wingdings" w:char="F0E8"/>
      </w:r>
      <w:r w:rsidR="00C00692" w:rsidRPr="00B42AE9">
        <w:rPr>
          <w:rFonts w:cs="Arial"/>
          <w:color w:val="2F5496" w:themeColor="accent1" w:themeShade="BF"/>
        </w:rPr>
        <w:t xml:space="preserve"> Lassen Sie Ihr Kind Dinge verschiedenster Art sammeln und</w:t>
      </w:r>
      <w:r w:rsidRPr="00B42AE9">
        <w:rPr>
          <w:rFonts w:cs="Arial"/>
          <w:color w:val="2F5496" w:themeColor="accent1" w:themeShade="BF"/>
        </w:rPr>
        <w:t xml:space="preserve"> </w:t>
      </w:r>
      <w:r w:rsidR="00C00692" w:rsidRPr="00B42AE9">
        <w:rPr>
          <w:rFonts w:cs="Arial"/>
          <w:color w:val="2F5496" w:themeColor="accent1" w:themeShade="BF"/>
        </w:rPr>
        <w:t>nach Größe, Farbe oder Form sortieren und vergleichen.</w:t>
      </w:r>
    </w:p>
    <w:p w14:paraId="4A34B3F6" w14:textId="49450998" w:rsidR="00C00692" w:rsidRDefault="00431FE7" w:rsidP="00C00692">
      <w:pPr>
        <w:spacing w:line="276" w:lineRule="auto"/>
        <w:rPr>
          <w:rFonts w:cs="Arial"/>
          <w:color w:val="2F5496" w:themeColor="accent1" w:themeShade="BF"/>
        </w:rPr>
      </w:pPr>
      <w:r w:rsidRPr="00B42AE9">
        <w:rPr>
          <w:rFonts w:cs="Arial"/>
          <w:color w:val="2F5496" w:themeColor="accent1" w:themeShade="BF"/>
        </w:rPr>
        <w:sym w:font="Wingdings" w:char="F0E8"/>
      </w:r>
      <w:r w:rsidR="00C00692" w:rsidRPr="00B42AE9">
        <w:rPr>
          <w:rFonts w:cs="Arial"/>
          <w:color w:val="2F5496" w:themeColor="accent1" w:themeShade="BF"/>
        </w:rPr>
        <w:t xml:space="preserve"> Machen Sie Sinnesspaziergänge mit Ihrem Kind ("Ich seh</w:t>
      </w:r>
      <w:r w:rsidRPr="00B42AE9">
        <w:rPr>
          <w:rFonts w:cs="Arial"/>
          <w:color w:val="2F5496" w:themeColor="accent1" w:themeShade="BF"/>
        </w:rPr>
        <w:t>e w</w:t>
      </w:r>
      <w:r w:rsidR="00C00692" w:rsidRPr="00B42AE9">
        <w:rPr>
          <w:rFonts w:cs="Arial"/>
          <w:color w:val="2F5496" w:themeColor="accent1" w:themeShade="BF"/>
        </w:rPr>
        <w:t>as, was du nicht siehst"</w:t>
      </w:r>
      <w:r w:rsidRPr="00B42AE9">
        <w:rPr>
          <w:rFonts w:cs="Arial"/>
          <w:color w:val="2F5496" w:themeColor="accent1" w:themeShade="BF"/>
        </w:rPr>
        <w:t>)</w:t>
      </w:r>
      <w:r w:rsidR="00C00692" w:rsidRPr="00B42AE9">
        <w:rPr>
          <w:rFonts w:cs="Arial"/>
          <w:color w:val="2F5496" w:themeColor="accent1" w:themeShade="BF"/>
        </w:rPr>
        <w:t>, Fühlrätsel, Geräusche raten</w:t>
      </w:r>
      <w:r w:rsidRPr="00B42AE9">
        <w:rPr>
          <w:rFonts w:cs="Arial"/>
          <w:color w:val="2F5496" w:themeColor="accent1" w:themeShade="BF"/>
        </w:rPr>
        <w:t>, u</w:t>
      </w:r>
      <w:r w:rsidR="00C92937">
        <w:rPr>
          <w:rFonts w:cs="Arial"/>
          <w:color w:val="2F5496" w:themeColor="accent1" w:themeShade="BF"/>
        </w:rPr>
        <w:t>nd Vieles mehr – sicher fällt ihnen dazu selbst Einiges ein</w:t>
      </w:r>
    </w:p>
    <w:p w14:paraId="7CA89D2F" w14:textId="77777777" w:rsidR="00B42AE9" w:rsidRDefault="00B42AE9" w:rsidP="00C00692">
      <w:pPr>
        <w:spacing w:line="276" w:lineRule="auto"/>
        <w:rPr>
          <w:rFonts w:cs="Arial"/>
          <w:color w:val="2F5496" w:themeColor="accent1" w:themeShade="BF"/>
        </w:rPr>
      </w:pPr>
    </w:p>
    <w:p w14:paraId="4610C4A0" w14:textId="77777777" w:rsidR="00A85B72" w:rsidRDefault="00A85B72" w:rsidP="00C00692">
      <w:pPr>
        <w:spacing w:line="276" w:lineRule="auto"/>
        <w:rPr>
          <w:rFonts w:cs="Arial"/>
          <w:color w:val="2F5496" w:themeColor="accent1" w:themeShade="BF"/>
        </w:rPr>
      </w:pPr>
    </w:p>
    <w:p w14:paraId="12269626" w14:textId="356D5E1C" w:rsidR="00CE6FAB" w:rsidRPr="00B42AE9" w:rsidRDefault="00CE6FAB" w:rsidP="00CE6FAB">
      <w:pPr>
        <w:spacing w:line="276" w:lineRule="auto"/>
        <w:rPr>
          <w:rFonts w:cs="Arial"/>
          <w:b/>
          <w:bCs/>
          <w:color w:val="70AD47" w:themeColor="accent6"/>
        </w:rPr>
      </w:pPr>
      <w:r w:rsidRPr="00B42AE9">
        <w:rPr>
          <w:rFonts w:cs="Arial"/>
          <w:b/>
          <w:bCs/>
          <w:color w:val="70AD47" w:themeColor="accent6"/>
        </w:rPr>
        <w:t xml:space="preserve">Tipps für schulfähige Eltern </w:t>
      </w:r>
      <w:r w:rsidR="00A85B72">
        <w:rPr>
          <w:rFonts w:cs="Arial"/>
          <w:b/>
          <w:bCs/>
          <w:color w:val="70AD47" w:themeColor="accent6"/>
        </w:rPr>
        <w:t xml:space="preserve">  </w:t>
      </w:r>
      <w:r w:rsidR="00A85B72" w:rsidRPr="00A85B72">
        <w:rPr>
          <mc:AlternateContent>
            <mc:Choice Requires="w16se">
              <w:rFonts w:cs="Arial"/>
            </mc:Choice>
            <mc:Fallback>
              <w:rFonts w:ascii="Segoe UI Emoji" w:eastAsia="Segoe UI Emoji" w:hAnsi="Segoe UI Emoji" w:cs="Segoe UI Emoji"/>
            </mc:Fallback>
          </mc:AlternateContent>
          <w:b/>
          <w:bCs/>
          <w:color w:val="70AD47" w:themeColor="accent6"/>
        </w:rPr>
        <mc:AlternateContent>
          <mc:Choice Requires="w16se">
            <w16se:symEx w16se:font="Segoe UI Emoji" w16se:char="1F609"/>
          </mc:Choice>
          <mc:Fallback>
            <w:t>😉</w:t>
          </mc:Fallback>
        </mc:AlternateContent>
      </w:r>
    </w:p>
    <w:p w14:paraId="0859D67B" w14:textId="23336FEE" w:rsidR="00322463" w:rsidRPr="00B42AE9" w:rsidRDefault="00CE6FAB" w:rsidP="00C00692">
      <w:pPr>
        <w:spacing w:line="276" w:lineRule="auto"/>
        <w:rPr>
          <w:rFonts w:cs="Arial"/>
          <w:color w:val="70AD47" w:themeColor="accent6"/>
        </w:rPr>
      </w:pPr>
      <w:r w:rsidRPr="00B42AE9">
        <w:rPr>
          <w:rFonts w:cs="Arial"/>
          <w:color w:val="70AD47" w:themeColor="accent6"/>
        </w:rPr>
        <w:t>Nun haben Sie viele Tipps und Ideen</w:t>
      </w:r>
      <w:r w:rsidR="001F3DAC" w:rsidRPr="00B42AE9">
        <w:rPr>
          <w:rFonts w:cs="Arial"/>
          <w:color w:val="70AD47" w:themeColor="accent6"/>
        </w:rPr>
        <w:t xml:space="preserve"> erhalten</w:t>
      </w:r>
      <w:r w:rsidRPr="00B42AE9">
        <w:rPr>
          <w:rFonts w:cs="Arial"/>
          <w:color w:val="70AD47" w:themeColor="accent6"/>
        </w:rPr>
        <w:t xml:space="preserve">, wie Sie Ihr Kind beim Erreichen der Schulfähigkeit unterstützen können. </w:t>
      </w:r>
    </w:p>
    <w:p w14:paraId="62E8D030" w14:textId="2D20428D" w:rsidR="00C00692" w:rsidRPr="00B42AE9" w:rsidRDefault="00CE6FAB" w:rsidP="00C00692">
      <w:pPr>
        <w:spacing w:line="276" w:lineRule="auto"/>
        <w:rPr>
          <w:rFonts w:cs="Arial"/>
          <w:b/>
          <w:bCs/>
          <w:color w:val="70AD47" w:themeColor="accent6"/>
        </w:rPr>
      </w:pPr>
      <w:r w:rsidRPr="00B42AE9">
        <w:rPr>
          <w:rFonts w:cs="Arial"/>
          <w:color w:val="70AD47" w:themeColor="accent6"/>
        </w:rPr>
        <w:lastRenderedPageBreak/>
        <w:t>Auch für Eltern ist die neue Situation eine Herausforderung, auch Sie müssen „schulfähig“ werden</w:t>
      </w:r>
      <w:r w:rsidR="001F3DAC" w:rsidRPr="00B42AE9">
        <w:rPr>
          <mc:AlternateContent>
            <mc:Choice Requires="w16se">
              <w:rFonts w:cs="Arial"/>
            </mc:Choice>
            <mc:Fallback>
              <w:rFonts w:ascii="Segoe UI Emoji" w:eastAsia="Segoe UI Emoji" w:hAnsi="Segoe UI Emoji" w:cs="Segoe UI Emoji"/>
            </mc:Fallback>
          </mc:AlternateContent>
          <w:color w:val="70AD47" w:themeColor="accent6"/>
        </w:rPr>
        <mc:AlternateContent>
          <mc:Choice Requires="w16se">
            <w16se:symEx w16se:font="Segoe UI Emoji" w16se:char="1F60A"/>
          </mc:Choice>
          <mc:Fallback>
            <w:t>😊</w:t>
          </mc:Fallback>
        </mc:AlternateContent>
      </w:r>
      <w:r w:rsidRPr="00B42AE9">
        <w:rPr>
          <w:rFonts w:cs="Arial"/>
          <w:color w:val="70AD47" w:themeColor="accent6"/>
        </w:rPr>
        <w:t xml:space="preserve"> Hier nun noch ein paar Worte dazu:</w:t>
      </w:r>
      <w:r w:rsidRPr="00B42AE9">
        <w:rPr>
          <w:rFonts w:cs="Arial"/>
          <w:b/>
          <w:bCs/>
          <w:color w:val="70AD47" w:themeColor="accent6"/>
        </w:rPr>
        <w:t xml:space="preserve"> </w:t>
      </w:r>
    </w:p>
    <w:p w14:paraId="785B32A0" w14:textId="77777777" w:rsidR="00CE6FAB" w:rsidRPr="00B42AE9" w:rsidRDefault="00CE6FAB" w:rsidP="00C00692">
      <w:pPr>
        <w:spacing w:line="276" w:lineRule="auto"/>
        <w:rPr>
          <w:rFonts w:cs="Arial"/>
          <w:color w:val="70AD47" w:themeColor="accent6"/>
        </w:rPr>
      </w:pPr>
      <w:r w:rsidRPr="00B42AE9">
        <w:rPr>
          <w:rFonts w:cs="Arial"/>
          <w:color w:val="70AD47" w:themeColor="accent6"/>
        </w:rPr>
        <w:t xml:space="preserve">Bald haben </w:t>
      </w:r>
      <w:r w:rsidR="00C00692" w:rsidRPr="00B42AE9">
        <w:rPr>
          <w:rFonts w:cs="Arial"/>
          <w:color w:val="70AD47" w:themeColor="accent6"/>
        </w:rPr>
        <w:t>Sie ein "großes" Schulkind, das viel mehr kann, als Sie</w:t>
      </w:r>
      <w:r w:rsidRPr="00B42AE9">
        <w:rPr>
          <w:rFonts w:cs="Arial"/>
          <w:color w:val="70AD47" w:themeColor="accent6"/>
        </w:rPr>
        <w:t xml:space="preserve"> </w:t>
      </w:r>
      <w:r w:rsidR="00C00692" w:rsidRPr="00B42AE9">
        <w:rPr>
          <w:rFonts w:cs="Arial"/>
          <w:color w:val="70AD47" w:themeColor="accent6"/>
        </w:rPr>
        <w:t xml:space="preserve">glauben. </w:t>
      </w:r>
      <w:r w:rsidRPr="00B42AE9">
        <w:rPr>
          <w:rFonts w:cs="Arial"/>
          <w:color w:val="70AD47" w:themeColor="accent6"/>
        </w:rPr>
        <w:t xml:space="preserve">Nun </w:t>
      </w:r>
      <w:r w:rsidR="00C00692" w:rsidRPr="00B42AE9">
        <w:rPr>
          <w:rFonts w:cs="Arial"/>
          <w:color w:val="70AD47" w:themeColor="accent6"/>
        </w:rPr>
        <w:t xml:space="preserve">müssen Sie als Eltern </w:t>
      </w:r>
      <w:r w:rsidRPr="00B42AE9">
        <w:rPr>
          <w:rFonts w:cs="Arial"/>
          <w:color w:val="70AD47" w:themeColor="accent6"/>
        </w:rPr>
        <w:t>lernen – zum Beispiel „</w:t>
      </w:r>
      <w:r w:rsidR="00C00692" w:rsidRPr="00B42AE9">
        <w:rPr>
          <w:rFonts w:cs="Arial"/>
          <w:color w:val="70AD47" w:themeColor="accent6"/>
        </w:rPr>
        <w:t>loslassen können</w:t>
      </w:r>
      <w:r w:rsidRPr="00B42AE9">
        <w:rPr>
          <w:rFonts w:cs="Arial"/>
          <w:color w:val="70AD47" w:themeColor="accent6"/>
        </w:rPr>
        <w:t xml:space="preserve">“: </w:t>
      </w:r>
    </w:p>
    <w:p w14:paraId="7767B1B0" w14:textId="08B7BF1C" w:rsidR="00C00692" w:rsidRPr="00B42AE9" w:rsidRDefault="00CE6FAB" w:rsidP="00C00692">
      <w:pPr>
        <w:spacing w:line="276" w:lineRule="auto"/>
        <w:rPr>
          <w:rFonts w:cs="Arial"/>
          <w:color w:val="70AD47" w:themeColor="accent6"/>
        </w:rPr>
      </w:pPr>
      <w:r w:rsidRPr="00B42AE9">
        <w:rPr>
          <w:rFonts w:cs="Arial"/>
          <w:color w:val="70AD47" w:themeColor="accent6"/>
        </w:rPr>
        <w:t>I</w:t>
      </w:r>
      <w:r w:rsidR="00C00692" w:rsidRPr="00B42AE9">
        <w:rPr>
          <w:rFonts w:cs="Arial"/>
          <w:color w:val="70AD47" w:themeColor="accent6"/>
        </w:rPr>
        <w:t>hr Kind</w:t>
      </w:r>
      <w:r w:rsidRPr="00B42AE9">
        <w:rPr>
          <w:rFonts w:cs="Arial"/>
          <w:color w:val="70AD47" w:themeColor="accent6"/>
        </w:rPr>
        <w:t xml:space="preserve"> </w:t>
      </w:r>
      <w:r w:rsidR="00C00692" w:rsidRPr="00B42AE9">
        <w:rPr>
          <w:rFonts w:cs="Arial"/>
          <w:color w:val="70AD47" w:themeColor="accent6"/>
        </w:rPr>
        <w:t>wird eingeschult, nicht Sie. Ihr Kind ist jetzt fähig</w:t>
      </w:r>
      <w:r w:rsidRPr="00B42AE9">
        <w:rPr>
          <w:rFonts w:cs="Arial"/>
          <w:color w:val="70AD47" w:themeColor="accent6"/>
        </w:rPr>
        <w:t>,</w:t>
      </w:r>
      <w:r w:rsidR="00C00692" w:rsidRPr="00B42AE9">
        <w:rPr>
          <w:rFonts w:cs="Arial"/>
          <w:color w:val="70AD47" w:themeColor="accent6"/>
        </w:rPr>
        <w:t xml:space="preserve"> Pflichten und</w:t>
      </w:r>
      <w:r w:rsidRPr="00B42AE9">
        <w:rPr>
          <w:rFonts w:cs="Arial"/>
          <w:color w:val="70AD47" w:themeColor="accent6"/>
        </w:rPr>
        <w:t xml:space="preserve"> </w:t>
      </w:r>
      <w:r w:rsidR="00C00692" w:rsidRPr="00B42AE9">
        <w:rPr>
          <w:rFonts w:cs="Arial"/>
          <w:color w:val="70AD47" w:themeColor="accent6"/>
        </w:rPr>
        <w:t>Verantwortung zu übernehmen, darf seine Lehrer lieben, neue</w:t>
      </w:r>
      <w:r w:rsidRPr="00B42AE9">
        <w:rPr>
          <w:rFonts w:cs="Arial"/>
          <w:color w:val="70AD47" w:themeColor="accent6"/>
        </w:rPr>
        <w:t xml:space="preserve"> </w:t>
      </w:r>
      <w:r w:rsidR="00C00692" w:rsidRPr="00B42AE9">
        <w:rPr>
          <w:rFonts w:cs="Arial"/>
          <w:color w:val="70AD47" w:themeColor="accent6"/>
        </w:rPr>
        <w:t>Freunde finden, Ärger und Probleme selber meistern.</w:t>
      </w:r>
    </w:p>
    <w:p w14:paraId="3A80ED6F" w14:textId="068E4509" w:rsidR="00CE6FAB" w:rsidRPr="00B42AE9" w:rsidRDefault="00C00692" w:rsidP="00C00692">
      <w:pPr>
        <w:spacing w:line="276" w:lineRule="auto"/>
        <w:rPr>
          <w:rFonts w:cs="Arial"/>
          <w:color w:val="70AD47" w:themeColor="accent6"/>
        </w:rPr>
      </w:pPr>
      <w:r w:rsidRPr="00B42AE9">
        <w:rPr>
          <w:rFonts w:cs="Arial"/>
          <w:color w:val="70AD47" w:themeColor="accent6"/>
        </w:rPr>
        <w:t>Dazu braucht es gelassene Eltern</w:t>
      </w:r>
      <w:r w:rsidR="00A85B72">
        <w:rPr>
          <w:rFonts w:cs="Arial"/>
          <w:color w:val="70AD47" w:themeColor="accent6"/>
        </w:rPr>
        <w:t>:</w:t>
      </w:r>
    </w:p>
    <w:p w14:paraId="6A0C5C07" w14:textId="2D708BA0" w:rsidR="00CE6FAB" w:rsidRPr="00B42AE9" w:rsidRDefault="00CE6FAB" w:rsidP="00C00692">
      <w:pPr>
        <w:spacing w:line="276" w:lineRule="auto"/>
        <w:rPr>
          <w:rFonts w:cs="Arial"/>
          <w:color w:val="70AD47" w:themeColor="accent6"/>
        </w:rPr>
      </w:pPr>
      <w:r w:rsidRPr="00B42AE9">
        <w:rPr>
          <w:rFonts w:cs="Arial"/>
          <w:color w:val="70AD47" w:themeColor="accent6"/>
        </w:rPr>
        <w:t>…</w:t>
      </w:r>
      <w:r w:rsidR="00A85B72">
        <w:rPr>
          <w:rFonts w:cs="Arial"/>
          <w:color w:val="70AD47" w:themeColor="accent6"/>
        </w:rPr>
        <w:t>…</w:t>
      </w:r>
      <w:r w:rsidRPr="00B42AE9">
        <w:rPr>
          <w:rFonts w:cs="Arial"/>
          <w:color w:val="70AD47" w:themeColor="accent6"/>
        </w:rPr>
        <w:t xml:space="preserve"> Eltern, die </w:t>
      </w:r>
      <w:r w:rsidR="00C00692" w:rsidRPr="00B42AE9">
        <w:rPr>
          <w:rFonts w:cs="Arial"/>
          <w:color w:val="70AD47" w:themeColor="accent6"/>
        </w:rPr>
        <w:t xml:space="preserve">sich mit Ihrem Kind auf die Schule freuen! </w:t>
      </w:r>
    </w:p>
    <w:p w14:paraId="060734DC" w14:textId="2F3AF3DA" w:rsidR="00CE6FAB" w:rsidRPr="00B42AE9" w:rsidRDefault="00A85B72" w:rsidP="00C00692">
      <w:pPr>
        <w:spacing w:line="276" w:lineRule="auto"/>
        <w:rPr>
          <w:rFonts w:cs="Arial"/>
          <w:color w:val="70AD47" w:themeColor="accent6"/>
        </w:rPr>
      </w:pPr>
      <w:r>
        <w:rPr>
          <w:rFonts w:cs="Arial"/>
          <w:color w:val="70AD47" w:themeColor="accent6"/>
        </w:rPr>
        <w:t>=&gt;</w:t>
      </w:r>
      <w:r w:rsidR="00C00692" w:rsidRPr="00B42AE9">
        <w:rPr>
          <w:rFonts w:cs="Arial"/>
          <w:color w:val="70AD47" w:themeColor="accent6"/>
        </w:rPr>
        <w:t>Verwenden</w:t>
      </w:r>
      <w:r w:rsidR="00CE6FAB" w:rsidRPr="00B42AE9">
        <w:rPr>
          <w:rFonts w:cs="Arial"/>
          <w:color w:val="70AD47" w:themeColor="accent6"/>
        </w:rPr>
        <w:t xml:space="preserve"> </w:t>
      </w:r>
      <w:r w:rsidR="00C00692" w:rsidRPr="00B42AE9">
        <w:rPr>
          <w:rFonts w:cs="Arial"/>
          <w:color w:val="70AD47" w:themeColor="accent6"/>
        </w:rPr>
        <w:t>Sie und Ihre Angehörigen möglichst positive Bemerkungen</w:t>
      </w:r>
      <w:r w:rsidR="00CE6FAB" w:rsidRPr="00B42AE9">
        <w:rPr>
          <w:rFonts w:cs="Arial"/>
          <w:color w:val="70AD47" w:themeColor="accent6"/>
        </w:rPr>
        <w:t xml:space="preserve"> </w:t>
      </w:r>
      <w:r w:rsidR="00C00692" w:rsidRPr="00B42AE9">
        <w:rPr>
          <w:rFonts w:cs="Arial"/>
          <w:color w:val="70AD47" w:themeColor="accent6"/>
        </w:rPr>
        <w:t>über die Schule und deren Lehrer. Drohen Sie niemals:</w:t>
      </w:r>
      <w:r w:rsidR="00CE6FAB" w:rsidRPr="00B42AE9">
        <w:rPr>
          <w:rFonts w:cs="Arial"/>
          <w:color w:val="70AD47" w:themeColor="accent6"/>
        </w:rPr>
        <w:t xml:space="preserve"> </w:t>
      </w:r>
      <w:r w:rsidR="00C00692" w:rsidRPr="00B42AE9">
        <w:rPr>
          <w:rFonts w:cs="Arial"/>
          <w:color w:val="70AD47" w:themeColor="accent6"/>
        </w:rPr>
        <w:t xml:space="preserve">"Warte nur, bis du in die Schule kommst!" </w:t>
      </w:r>
    </w:p>
    <w:p w14:paraId="0EA0CE79" w14:textId="4A1DB7A5" w:rsidR="00A85B72" w:rsidRPr="00B42AE9" w:rsidRDefault="00A85B72" w:rsidP="00C00692">
      <w:pPr>
        <w:spacing w:line="276" w:lineRule="auto"/>
        <w:rPr>
          <w:rFonts w:cs="Arial"/>
          <w:color w:val="70AD47" w:themeColor="accent6"/>
        </w:rPr>
      </w:pPr>
      <w:r>
        <w:rPr>
          <w:rFonts w:cs="Arial"/>
          <w:color w:val="70AD47" w:themeColor="accent6"/>
        </w:rPr>
        <w:t>=&gt;</w:t>
      </w:r>
      <w:r w:rsidR="00C00692" w:rsidRPr="00B42AE9">
        <w:rPr>
          <w:rFonts w:cs="Arial"/>
          <w:color w:val="70AD47" w:themeColor="accent6"/>
        </w:rPr>
        <w:t>Erhalten Sie</w:t>
      </w:r>
      <w:r w:rsidR="00CE6FAB" w:rsidRPr="00B42AE9">
        <w:rPr>
          <w:rFonts w:cs="Arial"/>
          <w:color w:val="70AD47" w:themeColor="accent6"/>
        </w:rPr>
        <w:t xml:space="preserve"> </w:t>
      </w:r>
      <w:r w:rsidR="00C00692" w:rsidRPr="00B42AE9">
        <w:rPr>
          <w:rFonts w:cs="Arial"/>
          <w:color w:val="70AD47" w:themeColor="accent6"/>
        </w:rPr>
        <w:t>Ihrem Kind die Freude auf die Schule, dann wird es auch</w:t>
      </w:r>
      <w:r w:rsidR="00CE6FAB" w:rsidRPr="00B42AE9">
        <w:rPr>
          <w:rFonts w:cs="Arial"/>
          <w:color w:val="70AD47" w:themeColor="accent6"/>
        </w:rPr>
        <w:t xml:space="preserve"> </w:t>
      </w:r>
      <w:r w:rsidR="00C00692" w:rsidRPr="00B42AE9">
        <w:rPr>
          <w:rFonts w:cs="Arial"/>
          <w:color w:val="70AD47" w:themeColor="accent6"/>
        </w:rPr>
        <w:t>gerne zur Schule gehen und Sie ersparen sich und den</w:t>
      </w:r>
      <w:r w:rsidR="00CE6FAB" w:rsidRPr="00B42AE9">
        <w:rPr>
          <w:rFonts w:cs="Arial"/>
          <w:color w:val="70AD47" w:themeColor="accent6"/>
        </w:rPr>
        <w:t xml:space="preserve"> </w:t>
      </w:r>
      <w:r w:rsidR="00C00692" w:rsidRPr="00B42AE9">
        <w:rPr>
          <w:rFonts w:cs="Arial"/>
          <w:color w:val="70AD47" w:themeColor="accent6"/>
        </w:rPr>
        <w:t>Lehrern viel Ärger und Mühe.</w:t>
      </w:r>
    </w:p>
    <w:p w14:paraId="09A6EBB8" w14:textId="5C5BF436" w:rsidR="00C00692" w:rsidRPr="00B42AE9" w:rsidRDefault="00C00692" w:rsidP="00C00692">
      <w:pPr>
        <w:spacing w:line="276" w:lineRule="auto"/>
        <w:rPr>
          <w:rFonts w:cs="Arial"/>
          <w:color w:val="70AD47" w:themeColor="accent6"/>
        </w:rPr>
      </w:pPr>
      <w:r w:rsidRPr="00B42AE9">
        <w:rPr>
          <w:rFonts w:cs="Arial"/>
          <w:color w:val="70AD47" w:themeColor="accent6"/>
        </w:rPr>
        <w:t>…</w:t>
      </w:r>
      <w:r w:rsidR="00A85B72">
        <w:rPr>
          <w:rFonts w:cs="Arial"/>
          <w:color w:val="70AD47" w:themeColor="accent6"/>
        </w:rPr>
        <w:t>…</w:t>
      </w:r>
      <w:r w:rsidRPr="00B42AE9">
        <w:rPr>
          <w:rFonts w:cs="Arial"/>
          <w:color w:val="70AD47" w:themeColor="accent6"/>
        </w:rPr>
        <w:t xml:space="preserve"> </w:t>
      </w:r>
      <w:r w:rsidR="00CE6FAB" w:rsidRPr="00B42AE9">
        <w:rPr>
          <w:rFonts w:cs="Arial"/>
          <w:color w:val="70AD47" w:themeColor="accent6"/>
        </w:rPr>
        <w:t xml:space="preserve">Eltern, </w:t>
      </w:r>
      <w:r w:rsidRPr="00B42AE9">
        <w:rPr>
          <w:rFonts w:cs="Arial"/>
          <w:color w:val="70AD47" w:themeColor="accent6"/>
        </w:rPr>
        <w:t>die Vertrauen zur Lehrkraft Ihres Kindes haben. Unsere</w:t>
      </w:r>
      <w:r w:rsidR="00CE6FAB" w:rsidRPr="00B42AE9">
        <w:rPr>
          <w:rFonts w:cs="Arial"/>
          <w:color w:val="70AD47" w:themeColor="accent6"/>
        </w:rPr>
        <w:t xml:space="preserve"> </w:t>
      </w:r>
      <w:r w:rsidRPr="00B42AE9">
        <w:rPr>
          <w:rFonts w:cs="Arial"/>
          <w:color w:val="70AD47" w:themeColor="accent6"/>
        </w:rPr>
        <w:t>Lehrkräfte wollen jedes einzelne Kind fördern. Dazu ist es</w:t>
      </w:r>
      <w:r w:rsidR="00CE6FAB" w:rsidRPr="00B42AE9">
        <w:rPr>
          <w:rFonts w:cs="Arial"/>
          <w:color w:val="70AD47" w:themeColor="accent6"/>
        </w:rPr>
        <w:t xml:space="preserve"> </w:t>
      </w:r>
      <w:r w:rsidRPr="00B42AE9">
        <w:rPr>
          <w:rFonts w:cs="Arial"/>
          <w:color w:val="70AD47" w:themeColor="accent6"/>
        </w:rPr>
        <w:t>nötig, dass wir Ihr Kind richtig kennen und einschätzen</w:t>
      </w:r>
      <w:r w:rsidR="00CE6FAB" w:rsidRPr="00B42AE9">
        <w:rPr>
          <w:rFonts w:cs="Arial"/>
          <w:color w:val="70AD47" w:themeColor="accent6"/>
        </w:rPr>
        <w:t xml:space="preserve"> </w:t>
      </w:r>
      <w:r w:rsidRPr="00B42AE9">
        <w:rPr>
          <w:rFonts w:cs="Arial"/>
          <w:color w:val="70AD47" w:themeColor="accent6"/>
        </w:rPr>
        <w:t>lernen. Helfen Sie uns dabei! Halten Sie Kontakt mit uns</w:t>
      </w:r>
      <w:r w:rsidR="00CE6FAB" w:rsidRPr="00B42AE9">
        <w:rPr>
          <w:rFonts w:cs="Arial"/>
          <w:color w:val="70AD47" w:themeColor="accent6"/>
        </w:rPr>
        <w:t xml:space="preserve"> </w:t>
      </w:r>
      <w:r w:rsidRPr="00B42AE9">
        <w:rPr>
          <w:rFonts w:cs="Arial"/>
          <w:color w:val="70AD47" w:themeColor="accent6"/>
        </w:rPr>
        <w:t>über die Sprechstunden!</w:t>
      </w:r>
    </w:p>
    <w:p w14:paraId="39B07878" w14:textId="02BA34ED" w:rsidR="00C00692" w:rsidRPr="00B42AE9" w:rsidRDefault="00C00692" w:rsidP="00C00692">
      <w:pPr>
        <w:spacing w:line="276" w:lineRule="auto"/>
        <w:rPr>
          <w:rFonts w:cs="Arial"/>
          <w:color w:val="70AD47" w:themeColor="accent6"/>
        </w:rPr>
      </w:pPr>
      <w:r w:rsidRPr="00B42AE9">
        <w:rPr>
          <w:rFonts w:cs="Arial"/>
          <w:color w:val="70AD47" w:themeColor="accent6"/>
        </w:rPr>
        <w:t>…</w:t>
      </w:r>
      <w:r w:rsidR="00A85B72">
        <w:rPr>
          <w:rFonts w:cs="Arial"/>
          <w:color w:val="70AD47" w:themeColor="accent6"/>
        </w:rPr>
        <w:t>…</w:t>
      </w:r>
      <w:r w:rsidRPr="00B42AE9">
        <w:rPr>
          <w:rFonts w:cs="Arial"/>
          <w:color w:val="70AD47" w:themeColor="accent6"/>
        </w:rPr>
        <w:t xml:space="preserve"> </w:t>
      </w:r>
      <w:r w:rsidR="00CE6FAB" w:rsidRPr="00B42AE9">
        <w:rPr>
          <w:rFonts w:cs="Arial"/>
          <w:color w:val="70AD47" w:themeColor="accent6"/>
        </w:rPr>
        <w:t xml:space="preserve">Eltern, </w:t>
      </w:r>
      <w:r w:rsidRPr="00B42AE9">
        <w:rPr>
          <w:rFonts w:cs="Arial"/>
          <w:color w:val="70AD47" w:themeColor="accent6"/>
        </w:rPr>
        <w:t>die Ihrem Kind zutrauen, dass es etwas alleine meistern</w:t>
      </w:r>
      <w:r w:rsidR="00CE6FAB" w:rsidRPr="00B42AE9">
        <w:rPr>
          <w:rFonts w:cs="Arial"/>
          <w:color w:val="70AD47" w:themeColor="accent6"/>
        </w:rPr>
        <w:t xml:space="preserve"> </w:t>
      </w:r>
      <w:r w:rsidRPr="00B42AE9">
        <w:rPr>
          <w:rFonts w:cs="Arial"/>
          <w:color w:val="70AD47" w:themeColor="accent6"/>
        </w:rPr>
        <w:t>kann und auch Kraft genug hat, mit Rückschlägen,</w:t>
      </w:r>
      <w:r w:rsidR="00CE6FAB" w:rsidRPr="00B42AE9">
        <w:rPr>
          <w:rFonts w:cs="Arial"/>
          <w:color w:val="70AD47" w:themeColor="accent6"/>
        </w:rPr>
        <w:t xml:space="preserve"> </w:t>
      </w:r>
      <w:r w:rsidRPr="00B42AE9">
        <w:rPr>
          <w:rFonts w:cs="Arial"/>
          <w:color w:val="70AD47" w:themeColor="accent6"/>
        </w:rPr>
        <w:t>Enttäuschungen und Ungerechtigkeiten fertig zu werden.</w:t>
      </w:r>
      <w:r w:rsidR="00CE6FAB" w:rsidRPr="00B42AE9">
        <w:rPr>
          <w:rFonts w:cs="Arial"/>
          <w:color w:val="70AD47" w:themeColor="accent6"/>
        </w:rPr>
        <w:t xml:space="preserve"> </w:t>
      </w:r>
      <w:r w:rsidRPr="00B42AE9">
        <w:rPr>
          <w:rFonts w:cs="Arial"/>
          <w:color w:val="70AD47" w:themeColor="accent6"/>
        </w:rPr>
        <w:t>Auch daran wird Ihr Kind wachsen!</w:t>
      </w:r>
    </w:p>
    <w:p w14:paraId="420A7201" w14:textId="0522A45E" w:rsidR="00C00692" w:rsidRPr="00B42AE9" w:rsidRDefault="00C00692" w:rsidP="00C00692">
      <w:pPr>
        <w:spacing w:line="276" w:lineRule="auto"/>
        <w:rPr>
          <w:rFonts w:cs="Arial"/>
          <w:color w:val="70AD47" w:themeColor="accent6"/>
        </w:rPr>
      </w:pPr>
      <w:r w:rsidRPr="00B42AE9">
        <w:rPr>
          <w:rFonts w:cs="Arial"/>
          <w:color w:val="70AD47" w:themeColor="accent6"/>
        </w:rPr>
        <w:t>…</w:t>
      </w:r>
      <w:r w:rsidR="00A85B72">
        <w:rPr>
          <w:rFonts w:cs="Arial"/>
          <w:color w:val="70AD47" w:themeColor="accent6"/>
        </w:rPr>
        <w:t>…</w:t>
      </w:r>
      <w:r w:rsidR="00CE6FAB" w:rsidRPr="00B42AE9">
        <w:rPr>
          <w:rFonts w:cs="Arial"/>
          <w:color w:val="70AD47" w:themeColor="accent6"/>
        </w:rPr>
        <w:t xml:space="preserve">Eltern, </w:t>
      </w:r>
      <w:r w:rsidRPr="00B42AE9">
        <w:rPr>
          <w:rFonts w:cs="Arial"/>
          <w:color w:val="70AD47" w:themeColor="accent6"/>
        </w:rPr>
        <w:t>die da sind für Ihr Kind, wenn etwas schwierig ist.</w:t>
      </w:r>
    </w:p>
    <w:p w14:paraId="7A67A75A" w14:textId="0D682F73" w:rsidR="00C00692" w:rsidRPr="00B42AE9" w:rsidRDefault="00C00692" w:rsidP="00C00692">
      <w:pPr>
        <w:spacing w:line="276" w:lineRule="auto"/>
        <w:rPr>
          <w:rFonts w:cs="Arial"/>
          <w:color w:val="70AD47" w:themeColor="accent6"/>
        </w:rPr>
      </w:pPr>
      <w:r w:rsidRPr="00B42AE9">
        <w:rPr>
          <w:rFonts w:cs="Arial"/>
          <w:color w:val="70AD47" w:themeColor="accent6"/>
        </w:rPr>
        <w:t>...</w:t>
      </w:r>
      <w:r w:rsidR="00A85B72">
        <w:rPr>
          <w:rFonts w:cs="Arial"/>
          <w:color w:val="70AD47" w:themeColor="accent6"/>
        </w:rPr>
        <w:t>...</w:t>
      </w:r>
      <w:r w:rsidRPr="00B42AE9">
        <w:rPr>
          <w:rFonts w:cs="Arial"/>
          <w:color w:val="70AD47" w:themeColor="accent6"/>
        </w:rPr>
        <w:t xml:space="preserve"> </w:t>
      </w:r>
      <w:r w:rsidR="00CE6FAB" w:rsidRPr="00B42AE9">
        <w:rPr>
          <w:rFonts w:cs="Arial"/>
          <w:color w:val="70AD47" w:themeColor="accent6"/>
        </w:rPr>
        <w:t xml:space="preserve">Eltern </w:t>
      </w:r>
      <w:r w:rsidRPr="00B42AE9">
        <w:rPr>
          <w:rFonts w:cs="Arial"/>
          <w:color w:val="70AD47" w:themeColor="accent6"/>
        </w:rPr>
        <w:t>als Interessenvertreter, wenn Ärger und Probleme vom</w:t>
      </w:r>
      <w:r w:rsidR="00CE6FAB" w:rsidRPr="00B42AE9">
        <w:rPr>
          <w:rFonts w:cs="Arial"/>
          <w:color w:val="70AD47" w:themeColor="accent6"/>
        </w:rPr>
        <w:t xml:space="preserve"> </w:t>
      </w:r>
      <w:r w:rsidRPr="00B42AE9">
        <w:rPr>
          <w:rFonts w:cs="Arial"/>
          <w:color w:val="70AD47" w:themeColor="accent6"/>
        </w:rPr>
        <w:t>Kind allein nicht mehr gemeistert werden können.</w:t>
      </w:r>
    </w:p>
    <w:p w14:paraId="758C3322" w14:textId="30434081" w:rsidR="00C00692" w:rsidRPr="00B42AE9" w:rsidRDefault="00C00692" w:rsidP="00C00692">
      <w:pPr>
        <w:spacing w:line="276" w:lineRule="auto"/>
        <w:rPr>
          <w:rFonts w:cs="Arial"/>
          <w:color w:val="70AD47" w:themeColor="accent6"/>
        </w:rPr>
      </w:pPr>
      <w:r w:rsidRPr="00B42AE9">
        <w:rPr>
          <w:rFonts w:cs="Arial"/>
          <w:color w:val="70AD47" w:themeColor="accent6"/>
        </w:rPr>
        <w:t>…</w:t>
      </w:r>
      <w:r w:rsidR="00A85B72">
        <w:rPr>
          <w:rFonts w:cs="Arial"/>
          <w:color w:val="70AD47" w:themeColor="accent6"/>
        </w:rPr>
        <w:t>…</w:t>
      </w:r>
      <w:r w:rsidRPr="00B42AE9">
        <w:rPr>
          <w:rFonts w:cs="Arial"/>
          <w:color w:val="70AD47" w:themeColor="accent6"/>
        </w:rPr>
        <w:t xml:space="preserve"> </w:t>
      </w:r>
      <w:r w:rsidR="00CE6FAB" w:rsidRPr="00B42AE9">
        <w:rPr>
          <w:rFonts w:cs="Arial"/>
          <w:color w:val="70AD47" w:themeColor="accent6"/>
        </w:rPr>
        <w:t xml:space="preserve">Eltern, </w:t>
      </w:r>
      <w:r w:rsidRPr="00B42AE9">
        <w:rPr>
          <w:rFonts w:cs="Arial"/>
          <w:color w:val="70AD47" w:themeColor="accent6"/>
        </w:rPr>
        <w:t>die Ihr Kind bestätigen, wenn Erfolg da ist.</w:t>
      </w:r>
    </w:p>
    <w:p w14:paraId="39CE0F3D" w14:textId="69E999C7" w:rsidR="001F3DAC" w:rsidRPr="00B42AE9" w:rsidRDefault="00C00692" w:rsidP="00C00692">
      <w:pPr>
        <w:spacing w:line="276" w:lineRule="auto"/>
        <w:rPr>
          <w:rFonts w:cs="Arial"/>
          <w:color w:val="70AD47" w:themeColor="accent6"/>
        </w:rPr>
      </w:pPr>
      <w:r w:rsidRPr="00B42AE9">
        <w:rPr>
          <w:rFonts w:cs="Arial"/>
          <w:color w:val="70AD47" w:themeColor="accent6"/>
        </w:rPr>
        <w:t>…</w:t>
      </w:r>
      <w:r w:rsidR="00A85B72">
        <w:rPr>
          <w:rFonts w:cs="Arial"/>
          <w:color w:val="70AD47" w:themeColor="accent6"/>
        </w:rPr>
        <w:t>…</w:t>
      </w:r>
      <w:r w:rsidRPr="00B42AE9">
        <w:rPr>
          <w:rFonts w:cs="Arial"/>
          <w:color w:val="70AD47" w:themeColor="accent6"/>
        </w:rPr>
        <w:t xml:space="preserve"> </w:t>
      </w:r>
      <w:r w:rsidR="00CE6FAB" w:rsidRPr="00B42AE9">
        <w:rPr>
          <w:rFonts w:cs="Arial"/>
          <w:color w:val="70AD47" w:themeColor="accent6"/>
        </w:rPr>
        <w:t xml:space="preserve">Eltern, </w:t>
      </w:r>
      <w:r w:rsidRPr="00B42AE9">
        <w:rPr>
          <w:rFonts w:cs="Arial"/>
          <w:color w:val="70AD47" w:themeColor="accent6"/>
        </w:rPr>
        <w:t>die sich aktiv und interessiert ins Schulleben Ihres Kindes</w:t>
      </w:r>
      <w:r w:rsidR="00CE6FAB" w:rsidRPr="00B42AE9">
        <w:rPr>
          <w:rFonts w:cs="Arial"/>
          <w:color w:val="70AD47" w:themeColor="accent6"/>
        </w:rPr>
        <w:t xml:space="preserve"> </w:t>
      </w:r>
      <w:r w:rsidRPr="00B42AE9">
        <w:rPr>
          <w:rFonts w:cs="Arial"/>
          <w:color w:val="70AD47" w:themeColor="accent6"/>
        </w:rPr>
        <w:t>einbringen und so zeigen, dass Schule auch Ihnen wichtig</w:t>
      </w:r>
      <w:r w:rsidR="00CE6FAB" w:rsidRPr="00B42AE9">
        <w:rPr>
          <w:rFonts w:cs="Arial"/>
          <w:color w:val="70AD47" w:themeColor="accent6"/>
        </w:rPr>
        <w:t>.</w:t>
      </w:r>
      <w:r w:rsidRPr="00B42AE9">
        <w:rPr>
          <w:rFonts w:cs="Arial"/>
          <w:color w:val="70AD47" w:themeColor="accent6"/>
        </w:rPr>
        <w:t xml:space="preserve"> Das schenkt Sicherheit und Geborgenheit</w:t>
      </w:r>
      <w:r w:rsidR="00CE6FAB" w:rsidRPr="00B42AE9">
        <w:rPr>
          <w:rFonts w:cs="Arial"/>
          <w:color w:val="70AD47" w:themeColor="accent6"/>
        </w:rPr>
        <w:t>.</w:t>
      </w:r>
    </w:p>
    <w:p w14:paraId="1AC740F3" w14:textId="77777777" w:rsidR="001F3DAC" w:rsidRPr="001F3DAC" w:rsidRDefault="001F3DAC" w:rsidP="00C00692">
      <w:pPr>
        <w:spacing w:line="276" w:lineRule="auto"/>
        <w:rPr>
          <w:rFonts w:cs="Arial"/>
          <w:color w:val="2F5496" w:themeColor="accent1" w:themeShade="BF"/>
        </w:rPr>
      </w:pPr>
    </w:p>
    <w:p w14:paraId="65B889EE" w14:textId="77777777" w:rsidR="00B42AE9" w:rsidRDefault="001F3DAC" w:rsidP="00C00692">
      <w:pPr>
        <w:spacing w:line="276" w:lineRule="auto"/>
        <w:rPr>
          <w:rFonts w:cs="Arial"/>
          <w:color w:val="2F5496" w:themeColor="accent1" w:themeShade="BF"/>
        </w:rPr>
      </w:pPr>
      <w:r w:rsidRPr="001F3DAC">
        <w:rPr>
          <w:rFonts w:cs="Arial"/>
          <w:noProof/>
          <w:color w:val="2F5496" w:themeColor="accent1" w:themeShade="BF"/>
        </w:rPr>
        <w:drawing>
          <wp:anchor distT="0" distB="0" distL="114300" distR="114300" simplePos="0" relativeHeight="251658240" behindDoc="1" locked="0" layoutInCell="1" allowOverlap="1" wp14:anchorId="11440BA9" wp14:editId="774336D8">
            <wp:simplePos x="0" y="0"/>
            <wp:positionH relativeFrom="column">
              <wp:posOffset>2376170</wp:posOffset>
            </wp:positionH>
            <wp:positionV relativeFrom="paragraph">
              <wp:posOffset>259080</wp:posOffset>
            </wp:positionV>
            <wp:extent cx="1114425" cy="1114425"/>
            <wp:effectExtent l="0" t="0" r="9525" b="9525"/>
            <wp:wrapNone/>
            <wp:docPr id="1717474613" name="Grafik 3" descr="Ein Bild, das Entwurf, Zeichnung, Lineart,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74613" name="Grafik 3" descr="Ein Bild, das Entwurf, Zeichnung, Lineart, Darstellung enthält.&#10;&#10;Automatisch generierte Beschreibung"/>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flipH="1">
                      <a:off x="0" y="0"/>
                      <a:ext cx="1114425" cy="1114425"/>
                    </a:xfrm>
                    <a:prstGeom prst="rect">
                      <a:avLst/>
                    </a:prstGeom>
                  </pic:spPr>
                </pic:pic>
              </a:graphicData>
            </a:graphic>
            <wp14:sizeRelH relativeFrom="margin">
              <wp14:pctWidth>0</wp14:pctWidth>
            </wp14:sizeRelH>
            <wp14:sizeRelV relativeFrom="margin">
              <wp14:pctHeight>0</wp14:pctHeight>
            </wp14:sizeRelV>
          </wp:anchor>
        </w:drawing>
      </w:r>
      <w:r w:rsidRPr="001F3DAC">
        <w:rPr>
          <w:rFonts w:cs="Arial"/>
          <w:color w:val="2F5496" w:themeColor="accent1" w:themeShade="BF"/>
        </w:rPr>
        <w:t xml:space="preserve">Wir wünschen Ihnen noch eine wunderschöne Zeit bis zum 1. Schultag und freuen uns auf Sie und Ihr Kind! </w:t>
      </w:r>
    </w:p>
    <w:p w14:paraId="4080ED4F" w14:textId="5D8CDAE9" w:rsidR="001F3DAC" w:rsidRPr="001F3DAC" w:rsidRDefault="001F3DAC" w:rsidP="00C00692">
      <w:pPr>
        <w:spacing w:line="276" w:lineRule="auto"/>
        <w:rPr>
          <w:rFonts w:cs="Arial"/>
          <w:color w:val="2F5496" w:themeColor="accent1" w:themeShade="BF"/>
        </w:rPr>
      </w:pPr>
      <w:r w:rsidRPr="001F3DAC">
        <w:rPr>
          <w:rFonts w:cs="Arial"/>
          <w:color w:val="2F5496" w:themeColor="accent1" w:themeShade="BF"/>
        </w:rPr>
        <w:t>R. Bueschel</w:t>
      </w:r>
      <w:r w:rsidR="00B42AE9">
        <w:rPr>
          <w:rFonts w:cs="Arial"/>
          <w:color w:val="2F5496" w:themeColor="accent1" w:themeShade="BF"/>
        </w:rPr>
        <w:t>, Rektorin</w:t>
      </w:r>
    </w:p>
    <w:p w14:paraId="5C9B55F6" w14:textId="09351DA0" w:rsidR="00C00692" w:rsidRPr="00C00692" w:rsidRDefault="00C00692" w:rsidP="00C00692">
      <w:pPr>
        <w:spacing w:line="276" w:lineRule="auto"/>
        <w:rPr>
          <w:rFonts w:cs="Arial"/>
          <w:color w:val="FF0000"/>
        </w:rPr>
      </w:pPr>
    </w:p>
    <w:p w14:paraId="0A820F11" w14:textId="77777777" w:rsidR="00C00692" w:rsidRDefault="00C00692"/>
    <w:sectPr w:rsidR="00C0069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E39EE"/>
    <w:multiLevelType w:val="hybridMultilevel"/>
    <w:tmpl w:val="C9B0FEBA"/>
    <w:lvl w:ilvl="0" w:tplc="C73023D4">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21A4BE0"/>
    <w:multiLevelType w:val="hybridMultilevel"/>
    <w:tmpl w:val="C6680B8E"/>
    <w:lvl w:ilvl="0" w:tplc="D05A887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4557799">
    <w:abstractNumId w:val="1"/>
  </w:num>
  <w:num w:numId="2" w16cid:durableId="319306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692"/>
    <w:rsid w:val="00135499"/>
    <w:rsid w:val="00156017"/>
    <w:rsid w:val="001F3DAC"/>
    <w:rsid w:val="00245F02"/>
    <w:rsid w:val="00322463"/>
    <w:rsid w:val="00431FE7"/>
    <w:rsid w:val="00463CDF"/>
    <w:rsid w:val="005175D0"/>
    <w:rsid w:val="00580869"/>
    <w:rsid w:val="005B0B66"/>
    <w:rsid w:val="006D391E"/>
    <w:rsid w:val="00782FF5"/>
    <w:rsid w:val="008E2D87"/>
    <w:rsid w:val="00A85B72"/>
    <w:rsid w:val="00B42AE9"/>
    <w:rsid w:val="00C00692"/>
    <w:rsid w:val="00C92937"/>
    <w:rsid w:val="00CB318D"/>
    <w:rsid w:val="00CE6FAB"/>
    <w:rsid w:val="00DF5461"/>
    <w:rsid w:val="00E7450E"/>
    <w:rsid w:val="00FB7D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B13DD"/>
  <w15:chartTrackingRefBased/>
  <w15:docId w15:val="{3F5D594F-F408-4003-BA74-66C20AF2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63CDF"/>
    <w:pPr>
      <w:ind w:left="720"/>
      <w:contextualSpacing/>
    </w:pPr>
  </w:style>
  <w:style w:type="character" w:styleId="Hyperlink">
    <w:name w:val="Hyperlink"/>
    <w:basedOn w:val="Absatz-Standardschriftart"/>
    <w:uiPriority w:val="99"/>
    <w:unhideWhenUsed/>
    <w:rsid w:val="00A85B72"/>
    <w:rPr>
      <w:color w:val="0563C1" w:themeColor="hyperlink"/>
      <w:u w:val="single"/>
    </w:rPr>
  </w:style>
  <w:style w:type="character" w:styleId="NichtaufgelsteErwhnung">
    <w:name w:val="Unresolved Mention"/>
    <w:basedOn w:val="Absatz-Standardschriftart"/>
    <w:uiPriority w:val="99"/>
    <w:semiHidden/>
    <w:unhideWhenUsed/>
    <w:rsid w:val="00A85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hyperlink" Target="https://pixabay.com/de/kinder-schulkinder-junge-m%C3%A4dchen-965506/"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xabay.com/de/einschulung-schult%C3%BCte-zuckert%C3%BCte-902656/" TargetMode="External"/><Relationship Id="rId11" Type="http://schemas.openxmlformats.org/officeDocument/2006/relationships/hyperlink" Target="https://pixabay.com/de/gruppe-haufen-leute-zeichen-2411624/"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svgsilh.com/image/2025563.html"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946</Words>
  <Characters>5965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Büschel Ruth</dc:creator>
  <cp:keywords/>
  <dc:description/>
  <cp:lastModifiedBy>Handlos Nicole</cp:lastModifiedBy>
  <cp:revision>2</cp:revision>
  <cp:lastPrinted>2025-01-29T14:29:00Z</cp:lastPrinted>
  <dcterms:created xsi:type="dcterms:W3CDTF">2025-10-22T13:08:00Z</dcterms:created>
  <dcterms:modified xsi:type="dcterms:W3CDTF">2025-10-22T13:08:00Z</dcterms:modified>
</cp:coreProperties>
</file>